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59"/>
        <w:gridCol w:w="4049"/>
        <w:gridCol w:w="4395"/>
        <w:gridCol w:w="810"/>
        <w:gridCol w:w="791"/>
        <w:gridCol w:w="4352"/>
      </w:tblGrid>
      <w:tr w:rsidR="00246DB9" w:rsidRPr="00FF2A83" w:rsidTr="00D7635E">
        <w:trPr>
          <w:trHeight w:val="432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B208BA" w:rsidP="0069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208B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ПРОТОКОЛ </w:t>
            </w:r>
            <w:r w:rsidRPr="00B208B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246DB9" w:rsidRPr="00BC11B6" w:rsidTr="00D7635E">
        <w:trPr>
          <w:trHeight w:val="432"/>
        </w:trPr>
        <w:tc>
          <w:tcPr>
            <w:tcW w:w="15056" w:type="dxa"/>
            <w:gridSpan w:val="6"/>
            <w:shd w:val="solid" w:color="FFFFFF" w:fill="auto"/>
          </w:tcPr>
          <w:p w:rsidR="00246DB9" w:rsidRPr="0096768A" w:rsidRDefault="00FC3BF2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HEA Grapalat"/>
                <w:lang w:val="ru-RU"/>
              </w:rPr>
            </w:pPr>
            <w:r w:rsidRPr="0096768A">
              <w:rPr>
                <w:rFonts w:ascii="GHEA Grapalat" w:hAnsi="GHEA Grapalat" w:cs="GHEA Grapalat"/>
                <w:b/>
                <w:lang w:val="ru-RU"/>
              </w:rPr>
              <w:t xml:space="preserve"> </w:t>
            </w:r>
            <w:r w:rsidR="0096768A" w:rsidRPr="00702F3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Заседания оценочной комиссии </w:t>
            </w:r>
            <w:r w:rsidR="0096768A" w:rsidRPr="002A478C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открытого конкурса</w:t>
            </w:r>
            <w:r w:rsidR="0096768A" w:rsidRPr="00702F3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</w:t>
            </w:r>
            <w:r w:rsidR="008B4594" w:rsidRPr="006A4190">
              <w:rPr>
                <w:rFonts w:ascii="GHEA Grapalat" w:hAnsi="GHEA Grapalat" w:cs="GHEA Grapalat"/>
                <w:b/>
                <w:lang w:val="ru-RU"/>
              </w:rPr>
              <w:t xml:space="preserve">под кодом </w:t>
            </w:r>
            <w:r w:rsidR="00FD23B8" w:rsidRPr="00FD23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 w:rsidR="00FD23B8" w:rsidRPr="007145E0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ՀՀԿԳՄՍՆԲՄԱՊՁԲ</w:t>
            </w:r>
            <w:r w:rsidR="00FD23B8" w:rsidRPr="00FD23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-24/9»</w:t>
            </w:r>
            <w:r w:rsidR="0096768A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8B4594" w:rsidRPr="006A4190">
              <w:rPr>
                <w:rFonts w:ascii="GHEA Grapalat" w:hAnsi="GHEA Grapalat" w:cs="GHEA Grapalat"/>
                <w:b/>
                <w:lang w:val="ru-RU"/>
              </w:rPr>
              <w:t xml:space="preserve">по </w:t>
            </w:r>
            <w:r w:rsidR="00C37586" w:rsidRPr="006A4190">
              <w:rPr>
                <w:rFonts w:ascii="GHEA Grapalat" w:hAnsi="GHEA Grapalat" w:cs="GHEA Grapalat"/>
                <w:b/>
                <w:lang w:val="ru-RU"/>
              </w:rPr>
              <w:t xml:space="preserve">приобретению </w:t>
            </w:r>
            <w:r w:rsidR="0079706C" w:rsidRPr="0079706C">
              <w:rPr>
                <w:rFonts w:ascii="GHEA Grapalat" w:hAnsi="GHEA Grapalat" w:cs="GHEA Grapalat"/>
                <w:b/>
                <w:lang w:val="ru-RU"/>
              </w:rPr>
              <w:t xml:space="preserve">комплекта школьной мебели для начальной школы №2 города Абовян </w:t>
            </w:r>
            <w:proofErr w:type="spellStart"/>
            <w:r w:rsidR="0079706C" w:rsidRPr="0079706C">
              <w:rPr>
                <w:rFonts w:ascii="GHEA Grapalat" w:hAnsi="GHEA Grapalat" w:cs="GHEA Grapalat"/>
                <w:b/>
                <w:lang w:val="ru-RU"/>
              </w:rPr>
              <w:t>Котайкского</w:t>
            </w:r>
            <w:proofErr w:type="spellEnd"/>
            <w:r w:rsidR="0079706C" w:rsidRPr="0079706C">
              <w:rPr>
                <w:rFonts w:ascii="GHEA Grapalat" w:hAnsi="GHEA Grapalat" w:cs="GHEA Grapalat"/>
                <w:b/>
                <w:lang w:val="ru-RU"/>
              </w:rPr>
              <w:t xml:space="preserve"> </w:t>
            </w:r>
            <w:proofErr w:type="spellStart"/>
            <w:r w:rsidR="0079706C" w:rsidRPr="0079706C">
              <w:rPr>
                <w:rFonts w:ascii="GHEA Grapalat" w:hAnsi="GHEA Grapalat" w:cs="GHEA Grapalat"/>
                <w:b/>
                <w:lang w:val="ru-RU"/>
              </w:rPr>
              <w:t>марза</w:t>
            </w:r>
            <w:proofErr w:type="spellEnd"/>
            <w:r w:rsidR="0079706C" w:rsidRPr="0079706C">
              <w:rPr>
                <w:rFonts w:ascii="GHEA Grapalat" w:hAnsi="GHEA Grapalat" w:cs="GHEA Grapalat"/>
                <w:b/>
                <w:lang w:val="ru-RU"/>
              </w:rPr>
              <w:t xml:space="preserve"> РА</w:t>
            </w:r>
          </w:p>
        </w:tc>
      </w:tr>
      <w:tr w:rsidR="00246DB9" w:rsidRPr="00BC11B6" w:rsidTr="00D7635E">
        <w:trPr>
          <w:trHeight w:val="432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96768A" w:rsidP="00FF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2A478C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Заседание оценочной комиссии состоялось </w:t>
            </w:r>
            <w:r w:rsidR="00FD23B8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25</w:t>
            </w:r>
            <w:r w:rsidRPr="002A478C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.</w:t>
            </w:r>
            <w:r w:rsidR="00FD23B8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04</w:t>
            </w:r>
            <w:r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.2024</w:t>
            </w:r>
            <w:r w:rsidRPr="002A478C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г.  в 15:00 часов через сайт www.armeps.am.</w:t>
            </w:r>
          </w:p>
        </w:tc>
      </w:tr>
      <w:tr w:rsidR="00246DB9" w:rsidRPr="00FF2A83" w:rsidTr="00D7635E">
        <w:trPr>
          <w:trHeight w:val="432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731298" w:rsidP="002E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Состав </w:t>
            </w:r>
            <w:r w:rsidRPr="00DA7CF6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комиссии</w:t>
            </w:r>
            <w:r w:rsidRPr="00B208BA">
              <w:rPr>
                <w:rFonts w:ascii="GHEA Grapalat" w:hAnsi="GHEA Grapalat" w:cs="GHEA Grapalat"/>
                <w:b/>
                <w:bCs/>
                <w:color w:val="000000"/>
              </w:rPr>
              <w:t>:</w:t>
            </w:r>
          </w:p>
        </w:tc>
      </w:tr>
      <w:tr w:rsidR="00FD23B8" w:rsidRPr="00FF2A83" w:rsidTr="00D7635E">
        <w:trPr>
          <w:trHeight w:val="432"/>
        </w:trPr>
        <w:tc>
          <w:tcPr>
            <w:tcW w:w="15056" w:type="dxa"/>
            <w:gridSpan w:val="6"/>
            <w:shd w:val="solid" w:color="FFFFFF" w:fill="auto"/>
            <w:vAlign w:val="center"/>
          </w:tcPr>
          <w:p w:rsidR="00FD23B8" w:rsidRPr="002305F8" w:rsidRDefault="00FD23B8" w:rsidP="00FD23B8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  <w:lang w:val="ru-RU"/>
              </w:rPr>
            </w:pPr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 xml:space="preserve">Председатель комиссии             Ара </w:t>
            </w:r>
            <w:proofErr w:type="spellStart"/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>Хачатрян</w:t>
            </w:r>
            <w:proofErr w:type="spellEnd"/>
          </w:p>
        </w:tc>
      </w:tr>
      <w:tr w:rsidR="00FD23B8" w:rsidRPr="0096768A" w:rsidTr="0096768A">
        <w:trPr>
          <w:trHeight w:val="841"/>
        </w:trPr>
        <w:tc>
          <w:tcPr>
            <w:tcW w:w="15056" w:type="dxa"/>
            <w:gridSpan w:val="6"/>
            <w:shd w:val="solid" w:color="FFFFFF" w:fill="auto"/>
            <w:vAlign w:val="center"/>
          </w:tcPr>
          <w:p w:rsidR="00FD23B8" w:rsidRPr="002305F8" w:rsidRDefault="00FD23B8" w:rsidP="00FD23B8">
            <w:pPr>
              <w:shd w:val="clear" w:color="auto" w:fill="FFFFFF"/>
              <w:spacing w:after="0"/>
              <w:rPr>
                <w:rFonts w:ascii="GHEA Grapalat" w:hAnsi="GHEA Grapalat" w:cs="GHEA Grapalat"/>
                <w:color w:val="000000"/>
                <w:lang w:val="ru-RU"/>
              </w:rPr>
            </w:pPr>
            <w:proofErr w:type="gramStart"/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>Члены  комиссии</w:t>
            </w:r>
            <w:proofErr w:type="gramEnd"/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 xml:space="preserve">`                      </w:t>
            </w:r>
            <w:proofErr w:type="spellStart"/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>Арутюн</w:t>
            </w:r>
            <w:proofErr w:type="spellEnd"/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proofErr w:type="spellStart"/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>Мартиросян</w:t>
            </w:r>
            <w:proofErr w:type="spellEnd"/>
          </w:p>
          <w:p w:rsidR="00FD23B8" w:rsidRPr="002305F8" w:rsidRDefault="00FD23B8" w:rsidP="00FD23B8">
            <w:pPr>
              <w:shd w:val="clear" w:color="auto" w:fill="FFFFFF"/>
              <w:spacing w:after="0"/>
              <w:rPr>
                <w:rFonts w:ascii="GHEA Grapalat" w:hAnsi="GHEA Grapalat" w:cs="Sylfaen"/>
                <w:lang w:val="ru-RU"/>
              </w:rPr>
            </w:pPr>
            <w:r w:rsidRPr="002305F8">
              <w:rPr>
                <w:rFonts w:ascii="GHEA Grapalat" w:hAnsi="GHEA Grapalat" w:cs="Sylfaen"/>
                <w:lang w:val="ru-RU"/>
              </w:rPr>
              <w:t xml:space="preserve">                                                </w:t>
            </w:r>
            <w:proofErr w:type="spellStart"/>
            <w:r w:rsidRPr="002305F8">
              <w:rPr>
                <w:rFonts w:ascii="GHEA Grapalat" w:hAnsi="GHEA Grapalat" w:cs="Sylfaen"/>
                <w:lang w:val="ru-RU"/>
              </w:rPr>
              <w:t>Анаит</w:t>
            </w:r>
            <w:proofErr w:type="spellEnd"/>
            <w:r w:rsidRPr="002305F8">
              <w:rPr>
                <w:rFonts w:ascii="GHEA Grapalat" w:hAnsi="GHEA Grapalat" w:cs="Sylfaen"/>
                <w:lang w:val="ru-RU"/>
              </w:rPr>
              <w:t xml:space="preserve"> Акопян</w:t>
            </w:r>
          </w:p>
          <w:p w:rsidR="00FD23B8" w:rsidRPr="002305F8" w:rsidRDefault="00FD23B8" w:rsidP="00FD23B8">
            <w:pPr>
              <w:shd w:val="clear" w:color="auto" w:fill="FFFFFF"/>
              <w:spacing w:after="0"/>
              <w:rPr>
                <w:rFonts w:ascii="GHEA Grapalat" w:hAnsi="GHEA Grapalat"/>
                <w:lang w:val="ru-RU"/>
              </w:rPr>
            </w:pPr>
            <w:r w:rsidRPr="002305F8">
              <w:rPr>
                <w:rFonts w:ascii="GHEA Grapalat" w:hAnsi="GHEA Grapalat" w:cs="Sylfaen"/>
                <w:lang w:val="ru-RU"/>
              </w:rPr>
              <w:t xml:space="preserve">                                                </w:t>
            </w:r>
            <w:r w:rsidRPr="002305F8">
              <w:rPr>
                <w:rFonts w:ascii="GHEA Grapalat" w:hAnsi="GHEA Grapalat"/>
                <w:lang w:val="ru-RU"/>
              </w:rPr>
              <w:t xml:space="preserve">Гнел </w:t>
            </w:r>
            <w:proofErr w:type="spellStart"/>
            <w:r w:rsidRPr="002305F8">
              <w:rPr>
                <w:rFonts w:ascii="GHEA Grapalat" w:hAnsi="GHEA Grapalat"/>
                <w:lang w:val="ru-RU"/>
              </w:rPr>
              <w:t>Нагдалян</w:t>
            </w:r>
            <w:proofErr w:type="spellEnd"/>
          </w:p>
          <w:p w:rsidR="00FD23B8" w:rsidRPr="002305F8" w:rsidRDefault="00FD23B8" w:rsidP="00FD23B8">
            <w:pPr>
              <w:shd w:val="clear" w:color="auto" w:fill="FFFFFF"/>
              <w:spacing w:after="0"/>
              <w:rPr>
                <w:rFonts w:ascii="GHEA Grapalat" w:hAnsi="GHEA Grapalat" w:cs="Sylfaen"/>
                <w:lang w:val="ru-RU"/>
              </w:rPr>
            </w:pPr>
            <w:r w:rsidRPr="002305F8">
              <w:rPr>
                <w:rFonts w:ascii="GHEA Grapalat" w:hAnsi="GHEA Grapalat" w:cs="Sylfaen"/>
                <w:lang w:val="ru-RU"/>
              </w:rPr>
              <w:t xml:space="preserve">                                                Карине </w:t>
            </w:r>
            <w:proofErr w:type="spellStart"/>
            <w:r w:rsidRPr="002305F8">
              <w:rPr>
                <w:rFonts w:ascii="GHEA Grapalat" w:hAnsi="GHEA Grapalat" w:cs="Sylfaen"/>
                <w:lang w:val="ru-RU"/>
              </w:rPr>
              <w:t>Камсаракан</w:t>
            </w:r>
            <w:proofErr w:type="spellEnd"/>
            <w:r w:rsidRPr="002305F8">
              <w:rPr>
                <w:rFonts w:ascii="GHEA Grapalat" w:hAnsi="GHEA Grapalat" w:cs="Sylfaen"/>
                <w:lang w:val="ru-RU"/>
              </w:rPr>
              <w:t xml:space="preserve">                                                                          </w:t>
            </w:r>
          </w:p>
        </w:tc>
      </w:tr>
      <w:tr w:rsidR="00FD23B8" w:rsidRPr="00FF2A83" w:rsidTr="0096768A">
        <w:trPr>
          <w:trHeight w:val="121"/>
        </w:trPr>
        <w:tc>
          <w:tcPr>
            <w:tcW w:w="15056" w:type="dxa"/>
            <w:gridSpan w:val="6"/>
            <w:shd w:val="solid" w:color="FFFFFF" w:fill="auto"/>
            <w:vAlign w:val="center"/>
          </w:tcPr>
          <w:p w:rsidR="00FD23B8" w:rsidRPr="002305F8" w:rsidRDefault="00FD23B8" w:rsidP="00FD23B8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  <w:lang w:val="ru-RU"/>
              </w:rPr>
            </w:pPr>
            <w:r w:rsidRPr="002305F8">
              <w:rPr>
                <w:rFonts w:ascii="GHEA Grapalat" w:hAnsi="GHEA Grapalat" w:cs="GHEA Grapalat"/>
                <w:color w:val="000000"/>
                <w:lang w:val="ru-RU"/>
              </w:rPr>
              <w:t xml:space="preserve">Секретарь`                                </w:t>
            </w:r>
            <w:r w:rsidRPr="002305F8">
              <w:rPr>
                <w:rFonts w:ascii="GHEA Grapalat" w:hAnsi="GHEA Grapalat"/>
                <w:lang w:val="ru-RU"/>
              </w:rPr>
              <w:t xml:space="preserve">Арсен </w:t>
            </w:r>
            <w:proofErr w:type="spellStart"/>
            <w:r w:rsidRPr="002305F8">
              <w:rPr>
                <w:rFonts w:ascii="GHEA Grapalat" w:hAnsi="GHEA Grapalat"/>
                <w:lang w:val="ru-RU"/>
              </w:rPr>
              <w:t>Согомонян</w:t>
            </w:r>
            <w:bookmarkStart w:id="0" w:name="_GoBack"/>
            <w:bookmarkEnd w:id="0"/>
            <w:proofErr w:type="spellEnd"/>
          </w:p>
        </w:tc>
      </w:tr>
      <w:tr w:rsidR="00246DB9" w:rsidRPr="00BC11B6" w:rsidTr="00D32D29">
        <w:trPr>
          <w:trHeight w:val="555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246DB9" w:rsidP="00D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B208B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1. Информация об обоснованиях установленных приглашением характеристик предмета закупки с точки зрения предусмотренных Законом требований обеспечения конкуренции и исключения дискриминации:</w:t>
            </w:r>
          </w:p>
        </w:tc>
      </w:tr>
      <w:tr w:rsidR="00246DB9" w:rsidRPr="00BC11B6" w:rsidTr="00D32D29">
        <w:trPr>
          <w:trHeight w:val="535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246DB9" w:rsidP="00661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color w:val="000000"/>
                <w:lang w:val="ru-RU"/>
              </w:rPr>
            </w:pPr>
            <w:r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1.1 Обоснования относительно характеристик предмета закупки, установленных приглашением к процедуре закупки под кодом </w:t>
            </w:r>
            <w:r w:rsidR="00FD23B8" w:rsidRPr="00FD23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 w:rsidR="00FD23B8" w:rsidRPr="007145E0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ՀՀԿԳՄՍՆԲՄԱՊՁԲ</w:t>
            </w:r>
            <w:r w:rsidR="00FD23B8" w:rsidRPr="00FD23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-24/9»</w:t>
            </w:r>
            <w:r w:rsidR="00D7635E"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 не представлены.</w:t>
            </w:r>
          </w:p>
        </w:tc>
      </w:tr>
      <w:tr w:rsidR="00246DB9" w:rsidRPr="00BC11B6" w:rsidTr="00D32D29">
        <w:trPr>
          <w:trHeight w:val="373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246DB9" w:rsidP="00D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lang w:val="ru-RU"/>
              </w:rPr>
            </w:pPr>
            <w:r w:rsidRPr="00B208B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2. Информация об участниках, подавших заявки:</w:t>
            </w:r>
          </w:p>
        </w:tc>
      </w:tr>
      <w:tr w:rsidR="00246DB9" w:rsidRPr="00BC11B6" w:rsidTr="00D7635E">
        <w:trPr>
          <w:trHeight w:val="728"/>
        </w:trPr>
        <w:tc>
          <w:tcPr>
            <w:tcW w:w="15056" w:type="dxa"/>
            <w:gridSpan w:val="6"/>
            <w:shd w:val="solid" w:color="FFFFFF" w:fill="auto"/>
          </w:tcPr>
          <w:p w:rsidR="00246DB9" w:rsidRPr="00B208BA" w:rsidRDefault="00246DB9" w:rsidP="00D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lang w:val="ru-RU"/>
              </w:rPr>
            </w:pPr>
            <w:r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2.1 Организованным </w:t>
            </w:r>
            <w:r w:rsidR="00112261" w:rsidRPr="00B208BA">
              <w:rPr>
                <w:rFonts w:ascii="GHEA Grapalat" w:eastAsia="Times New Roman" w:hAnsi="GHEA Grapalat" w:cs="Times New Roman"/>
                <w:lang w:val="ru-RU"/>
              </w:rPr>
              <w:t>Министерство</w:t>
            </w:r>
            <w:r w:rsidR="0096768A">
              <w:rPr>
                <w:rFonts w:ascii="GHEA Grapalat" w:eastAsia="Times New Roman" w:hAnsi="GHEA Grapalat" w:cs="Times New Roman"/>
                <w:lang w:val="ru-RU"/>
              </w:rPr>
              <w:t>м</w:t>
            </w:r>
            <w:r w:rsidR="00112261" w:rsidRPr="00B208BA">
              <w:rPr>
                <w:rFonts w:ascii="GHEA Grapalat" w:eastAsia="Times New Roman" w:hAnsi="GHEA Grapalat" w:cs="Times New Roman"/>
                <w:lang w:val="ru-RU"/>
              </w:rPr>
              <w:t xml:space="preserve"> образования, науки, культуры и спорта </w:t>
            </w:r>
            <w:r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РА на процедуру закупки </w:t>
            </w:r>
            <w:r w:rsidR="000B047F"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под кодом </w:t>
            </w:r>
            <w:r w:rsidR="00FD23B8" w:rsidRPr="00FD23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 w:rsidR="00FD23B8" w:rsidRPr="007145E0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ՀՀԿԳՄՍՆԲՄԱՊՁԲ</w:t>
            </w:r>
            <w:r w:rsidR="00FD23B8" w:rsidRPr="00FD23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-24/9»</w:t>
            </w:r>
            <w:r w:rsidR="00D32D29" w:rsidRPr="00B208B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</w:t>
            </w:r>
            <w:r w:rsidRPr="00B208BA">
              <w:rPr>
                <w:rFonts w:ascii="GHEA Grapalat" w:hAnsi="GHEA Grapalat" w:cs="GHEA Grapalat"/>
                <w:color w:val="000000"/>
                <w:lang w:val="ru-RU"/>
              </w:rPr>
              <w:t>подали заявк</w:t>
            </w:r>
            <w:r w:rsidR="00E87A9D" w:rsidRPr="00B208BA">
              <w:rPr>
                <w:rFonts w:ascii="GHEA Grapalat" w:hAnsi="GHEA Grapalat" w:cs="GHEA Grapalat"/>
                <w:color w:val="000000"/>
                <w:lang w:val="ru-RU"/>
              </w:rPr>
              <w:t>и</w:t>
            </w:r>
            <w:r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 следующие организации:</w:t>
            </w:r>
          </w:p>
        </w:tc>
      </w:tr>
      <w:tr w:rsidR="00D7635E" w:rsidRPr="00B208BA" w:rsidTr="00B72C49">
        <w:trPr>
          <w:gridAfter w:val="1"/>
          <w:wAfter w:w="4352" w:type="dxa"/>
          <w:trHeight w:val="3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635E" w:rsidRPr="0066195E" w:rsidRDefault="00D7635E" w:rsidP="00420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6195E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635E" w:rsidRPr="0066195E" w:rsidRDefault="00D7635E" w:rsidP="00420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195E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Имена участников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635E" w:rsidRPr="0066195E" w:rsidRDefault="00D7635E" w:rsidP="00420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  <w:sz w:val="20"/>
                <w:szCs w:val="20"/>
              </w:rPr>
            </w:pPr>
            <w:r w:rsidRPr="0066195E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Эл. адреса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solid" w:color="FFFFFF" w:fill="auto"/>
          </w:tcPr>
          <w:p w:rsidR="00D7635E" w:rsidRPr="00B208BA" w:rsidRDefault="00D7635E" w:rsidP="00420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</w:rPr>
            </w:pPr>
          </w:p>
        </w:tc>
        <w:tc>
          <w:tcPr>
            <w:tcW w:w="791" w:type="dxa"/>
            <w:shd w:val="solid" w:color="FFFFFF" w:fill="auto"/>
          </w:tcPr>
          <w:p w:rsidR="00D7635E" w:rsidRPr="00B208BA" w:rsidRDefault="00D7635E" w:rsidP="00420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</w:rPr>
            </w:pPr>
          </w:p>
        </w:tc>
      </w:tr>
      <w:tr w:rsidR="00FD23B8" w:rsidRPr="00B208BA" w:rsidTr="00501CC6">
        <w:trPr>
          <w:gridAfter w:val="1"/>
          <w:wAfter w:w="4352" w:type="dxa"/>
          <w:trHeight w:val="3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66195E" w:rsidRDefault="00FD23B8" w:rsidP="00FD23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6195E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5C758A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Мегаофис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» 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B55454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54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tender@megaoffice.am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solid" w:color="FFFFFF" w:fill="auto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</w:rPr>
            </w:pPr>
          </w:p>
        </w:tc>
        <w:tc>
          <w:tcPr>
            <w:tcW w:w="791" w:type="dxa"/>
            <w:shd w:val="solid" w:color="FFFFFF" w:fill="auto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Times Armenian"/>
                <w:color w:val="000000"/>
              </w:rPr>
            </w:pPr>
          </w:p>
        </w:tc>
      </w:tr>
      <w:tr w:rsidR="00FD23B8" w:rsidRPr="00B208BA" w:rsidTr="00180EE1">
        <w:trPr>
          <w:gridAfter w:val="1"/>
          <w:wAfter w:w="4352" w:type="dxa"/>
          <w:trHeight w:val="3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66195E" w:rsidRDefault="00FD23B8" w:rsidP="00FD23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619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FD23B8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ЭКСИТО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»</w:t>
            </w:r>
            <w:r w:rsidRPr="005C75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B55454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54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Gt-autoparts@mail.ru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  <w:tc>
          <w:tcPr>
            <w:tcW w:w="791" w:type="dxa"/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</w:tr>
      <w:tr w:rsidR="00FD23B8" w:rsidRPr="00B208BA" w:rsidTr="00FD23B8">
        <w:trPr>
          <w:gridAfter w:val="1"/>
          <w:wAfter w:w="4352" w:type="dxa"/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66195E" w:rsidRDefault="00FD23B8" w:rsidP="00FD23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619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FD23B8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ОЛАНДА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860719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54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hasmikjan61@mail.ru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  <w:tc>
          <w:tcPr>
            <w:tcW w:w="791" w:type="dxa"/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</w:tr>
      <w:tr w:rsidR="00FD23B8" w:rsidRPr="00B208BA" w:rsidTr="00FD23B8">
        <w:trPr>
          <w:gridAfter w:val="1"/>
          <w:wAfter w:w="4352" w:type="dxa"/>
          <w:trHeight w:val="2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96768A" w:rsidRDefault="00FD23B8" w:rsidP="00FD23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305F8">
              <w:rPr>
                <w:rFonts w:ascii="GHEA Grapalat" w:hAnsi="GHEA Grapalat"/>
                <w:b/>
                <w:lang w:val="ru-RU"/>
              </w:rPr>
              <w:t>«</w:t>
            </w:r>
            <w:proofErr w:type="spellStart"/>
            <w:r w:rsidRPr="002305F8">
              <w:rPr>
                <w:rFonts w:ascii="GHEA Grapalat" w:hAnsi="GHEA Grapalat"/>
                <w:b/>
                <w:lang w:val="ru-RU"/>
              </w:rPr>
              <w:t>Лего-Констракшн</w:t>
            </w:r>
            <w:proofErr w:type="spellEnd"/>
            <w:r w:rsidRPr="002305F8">
              <w:rPr>
                <w:rFonts w:ascii="GHEA Grapalat" w:hAnsi="GHEA Grapalat"/>
                <w:b/>
                <w:lang w:val="ru-RU"/>
              </w:rPr>
              <w:t>» 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B55454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54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lego-construction@mail.ru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  <w:tc>
          <w:tcPr>
            <w:tcW w:w="791" w:type="dxa"/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</w:tr>
      <w:tr w:rsidR="00FD23B8" w:rsidRPr="00B208BA" w:rsidTr="00FD23B8">
        <w:trPr>
          <w:gridAfter w:val="1"/>
          <w:wAfter w:w="4352" w:type="dxa"/>
          <w:trHeight w:val="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96768A" w:rsidRDefault="00FD23B8" w:rsidP="00FD23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9D2A28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Отец и сын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Гедакяны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» 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D23B8" w:rsidRPr="00B55454" w:rsidRDefault="00FD23B8" w:rsidP="00FD23B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54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Gyodakyan.pargev@mail.ru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  <w:tc>
          <w:tcPr>
            <w:tcW w:w="791" w:type="dxa"/>
            <w:shd w:val="solid" w:color="FFFFFF" w:fill="auto"/>
            <w:vAlign w:val="center"/>
          </w:tcPr>
          <w:p w:rsidR="00FD23B8" w:rsidRPr="00B208BA" w:rsidRDefault="00FD23B8" w:rsidP="00FD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Times Armenian"/>
                <w:color w:val="000000"/>
              </w:rPr>
            </w:pPr>
          </w:p>
        </w:tc>
      </w:tr>
      <w:tr w:rsidR="0096768A" w:rsidRPr="00BC11B6" w:rsidTr="00D7635E">
        <w:trPr>
          <w:trHeight w:val="432"/>
        </w:trPr>
        <w:tc>
          <w:tcPr>
            <w:tcW w:w="15056" w:type="dxa"/>
            <w:gridSpan w:val="6"/>
            <w:shd w:val="solid" w:color="FFFFFF" w:fill="auto"/>
          </w:tcPr>
          <w:p w:rsidR="00B74BF7" w:rsidRDefault="00B74BF7" w:rsidP="0096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02F3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3. Информация о составлении и подаче заявок, соблюдении требований приглашения:</w:t>
            </w:r>
          </w:p>
          <w:p w:rsidR="00B74BF7" w:rsidRDefault="00B74BF7" w:rsidP="0096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  <w:lang w:val="ru-RU"/>
              </w:rPr>
            </w:pPr>
            <w:r>
              <w:rPr>
                <w:rFonts w:ascii="GHEA Grapalat" w:hAnsi="GHEA Grapalat" w:cs="GHEA Grapalat"/>
                <w:color w:val="000000"/>
                <w:lang w:val="ru-RU"/>
              </w:rPr>
              <w:t xml:space="preserve">3.1 Заявки, поданные участниками, </w:t>
            </w:r>
            <w:proofErr w:type="spellStart"/>
            <w:r>
              <w:rPr>
                <w:rFonts w:ascii="GHEA Grapalat" w:hAnsi="GHEA Grapalat" w:cs="GHEA Grapalat"/>
                <w:color w:val="000000"/>
                <w:lang w:val="ru-RU"/>
              </w:rPr>
              <w:t>быил</w:t>
            </w:r>
            <w:proofErr w:type="spellEnd"/>
            <w:r>
              <w:rPr>
                <w:rFonts w:ascii="GHEA Grapalat" w:hAnsi="GHEA Grapalat" w:cs="GHEA Grapalat"/>
                <w:color w:val="000000"/>
                <w:lang w:val="ru-RU"/>
              </w:rPr>
              <w:t xml:space="preserve"> составлены</w:t>
            </w:r>
            <w:r w:rsidRPr="00702F30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lang w:val="ru-RU"/>
              </w:rPr>
              <w:t>и представлены</w:t>
            </w:r>
            <w:r w:rsidRPr="00702F30">
              <w:rPr>
                <w:rFonts w:ascii="GHEA Grapalat" w:hAnsi="GHEA Grapalat" w:cs="GHEA Grapalat"/>
                <w:color w:val="000000"/>
                <w:lang w:val="ru-RU"/>
              </w:rPr>
              <w:t xml:space="preserve"> в соответствии с требованиями приглашения.</w:t>
            </w:r>
          </w:p>
          <w:p w:rsidR="00B74BF7" w:rsidRPr="00B74BF7" w:rsidRDefault="00B74BF7" w:rsidP="00B74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01143B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860E0A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Принятое решение: за </w:t>
            </w:r>
            <w:r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5</w:t>
            </w:r>
            <w:r w:rsidRPr="00860E0A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, </w:t>
            </w:r>
            <w:proofErr w:type="gramStart"/>
            <w:r w:rsidRPr="00860E0A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860E0A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96768A" w:rsidRPr="00B208BA" w:rsidRDefault="00B74BF7" w:rsidP="0096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4</w:t>
            </w:r>
            <w:r w:rsidR="0096768A" w:rsidRPr="00B208B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. Цены, предложенные каждым участниками:</w:t>
            </w:r>
          </w:p>
          <w:p w:rsidR="0096768A" w:rsidRPr="00B208BA" w:rsidRDefault="00B74BF7" w:rsidP="0096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Cs/>
                <w:color w:val="000000"/>
                <w:lang w:val="ru-RU"/>
              </w:rPr>
            </w:pPr>
            <w:r>
              <w:rPr>
                <w:rFonts w:ascii="GHEA Grapalat" w:hAnsi="GHEA Grapalat" w:cs="GHEA Grapalat"/>
                <w:color w:val="000000"/>
                <w:lang w:val="ru-RU"/>
              </w:rPr>
              <w:t>4</w:t>
            </w:r>
            <w:r w:rsidR="0096768A"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.1 </w:t>
            </w:r>
            <w:r w:rsidR="0096768A" w:rsidRPr="00B208BA">
              <w:rPr>
                <w:rFonts w:ascii="GHEA Grapalat" w:hAnsi="GHEA Grapalat" w:cs="GHEA Grapalat"/>
                <w:bCs/>
                <w:color w:val="000000"/>
                <w:lang w:val="ru-RU"/>
              </w:rPr>
              <w:t>В результате обратного аукциона</w:t>
            </w:r>
            <w:r w:rsidR="0096768A" w:rsidRPr="00B208BA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96768A" w:rsidRPr="00B208BA">
              <w:rPr>
                <w:rFonts w:ascii="GHEA Grapalat" w:hAnsi="GHEA Grapalat" w:cs="GHEA Grapalat"/>
                <w:bCs/>
                <w:color w:val="000000"/>
                <w:lang w:val="ru-RU"/>
              </w:rPr>
              <w:t>участниками</w:t>
            </w:r>
            <w:r w:rsidR="0096768A" w:rsidRPr="00B208BA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96768A" w:rsidRPr="00B208BA">
              <w:rPr>
                <w:rFonts w:ascii="GHEA Grapalat" w:hAnsi="GHEA Grapalat" w:cs="GHEA Grapalat"/>
                <w:color w:val="000000"/>
                <w:lang w:val="ru-RU"/>
              </w:rPr>
              <w:t xml:space="preserve">представлены </w:t>
            </w:r>
            <w:r w:rsidR="0096768A" w:rsidRPr="00B208BA">
              <w:rPr>
                <w:rFonts w:ascii="GHEA Grapalat" w:hAnsi="GHEA Grapalat" w:cs="GHEA Grapalat"/>
                <w:bCs/>
                <w:color w:val="000000"/>
                <w:lang w:val="ru-RU"/>
              </w:rPr>
              <w:t xml:space="preserve">следующие ценевые предложения: </w:t>
            </w:r>
          </w:p>
          <w:tbl>
            <w:tblPr>
              <w:tblW w:w="14839" w:type="dxa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1416"/>
              <w:gridCol w:w="1578"/>
              <w:gridCol w:w="947"/>
              <w:gridCol w:w="631"/>
              <w:gridCol w:w="1578"/>
              <w:gridCol w:w="316"/>
              <w:gridCol w:w="1262"/>
              <w:gridCol w:w="1263"/>
              <w:gridCol w:w="315"/>
              <w:gridCol w:w="1578"/>
              <w:gridCol w:w="632"/>
              <w:gridCol w:w="946"/>
              <w:gridCol w:w="1579"/>
            </w:tblGrid>
            <w:tr w:rsidR="0096768A" w:rsidRPr="00B208BA" w:rsidTr="00081140">
              <w:trPr>
                <w:trHeight w:val="283"/>
              </w:trPr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Sylfaen"/>
                      <w:noProof/>
                      <w:sz w:val="20"/>
                      <w:szCs w:val="20"/>
                      <w:lang w:val="af-ZA"/>
                    </w:rPr>
                  </w:pPr>
                  <w:r w:rsidRPr="00B208BA">
                    <w:rPr>
                      <w:rFonts w:ascii="GHEA Grapalat" w:hAnsi="GHEA Grapalat" w:cs="Sylfaen"/>
                      <w:noProof/>
                      <w:sz w:val="20"/>
                      <w:szCs w:val="20"/>
                      <w:lang w:val="af-ZA"/>
                    </w:rPr>
                    <w:t>№</w:t>
                  </w:r>
                </w:p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Calibr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лота</w:t>
                  </w:r>
                  <w:r w:rsidRPr="00B208BA">
                    <w:rPr>
                      <w:rFonts w:ascii="GHEA Grapalat" w:hAnsi="GHEA Grapalat" w:cs="Calibri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Calibri"/>
                      <w:b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Ориенти-ровочная</w:t>
                  </w:r>
                  <w:proofErr w:type="spellEnd"/>
                  <w:proofErr w:type="gramEnd"/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 цена, драм РА</w:t>
                  </w:r>
                </w:p>
              </w:tc>
              <w:tc>
                <w:tcPr>
                  <w:tcW w:w="1262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Calibri"/>
                      <w:b/>
                      <w:bCs/>
                      <w:sz w:val="20"/>
                      <w:szCs w:val="20"/>
                    </w:rPr>
                  </w:pPr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Имена участников</w:t>
                  </w:r>
                </w:p>
              </w:tc>
            </w:tr>
            <w:tr w:rsidR="00FD23B8" w:rsidRPr="00FD23B8" w:rsidTr="0096768A">
              <w:trPr>
                <w:cantSplit/>
                <w:trHeight w:val="238"/>
              </w:trPr>
              <w:tc>
                <w:tcPr>
                  <w:tcW w:w="7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FD23B8" w:rsidRPr="00B208BA" w:rsidRDefault="00FD23B8" w:rsidP="00FD23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FD23B8" w:rsidRPr="00B208BA" w:rsidRDefault="00FD23B8" w:rsidP="00FD23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FD23B8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«</w:t>
                  </w:r>
                  <w:proofErr w:type="spellStart"/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Мегаофис</w:t>
                  </w:r>
                  <w:proofErr w:type="spellEnd"/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» ООО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FD23B8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«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ЭКСИТО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» 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ООО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FD23B8" w:rsidRDefault="00FD23B8" w:rsidP="00FD23B8">
                  <w:pPr>
                    <w:spacing w:after="0" w:line="240" w:lineRule="auto"/>
                    <w:ind w:right="-9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«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ОЛАНДА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» 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ООО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FD23B8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«</w:t>
                  </w:r>
                  <w:proofErr w:type="spellStart"/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Лего-Констракшн</w:t>
                  </w:r>
                  <w:proofErr w:type="spellEnd"/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» ООО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FD23B8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 w:cs="Sylfaen"/>
                      <w:b/>
                      <w:sz w:val="18"/>
                      <w:szCs w:val="18"/>
                      <w:highlight w:val="yellow"/>
                      <w:lang w:val="hy-AM"/>
                    </w:rPr>
                  </w:pP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«</w:t>
                  </w:r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 xml:space="preserve">Отец и сын </w:t>
                  </w:r>
                  <w:proofErr w:type="spellStart"/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Гедакяны</w:t>
                  </w:r>
                  <w:proofErr w:type="spellEnd"/>
                  <w:r w:rsidRPr="00FD23B8">
                    <w:rPr>
                      <w:rFonts w:ascii="GHEA Grapalat" w:hAnsi="GHEA Grapalat"/>
                      <w:b/>
                      <w:sz w:val="18"/>
                      <w:szCs w:val="18"/>
                      <w:lang w:val="ru-RU"/>
                    </w:rPr>
                    <w:t>» ООО</w:t>
                  </w:r>
                </w:p>
              </w:tc>
            </w:tr>
            <w:tr w:rsidR="0096768A" w:rsidRPr="00BC11B6" w:rsidTr="00D430F5">
              <w:trPr>
                <w:trHeight w:val="322"/>
              </w:trPr>
              <w:tc>
                <w:tcPr>
                  <w:tcW w:w="7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262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Calibri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Предложенные окончательные цены, </w:t>
                  </w:r>
                  <w:proofErr w:type="spellStart"/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драмов</w:t>
                  </w:r>
                  <w:proofErr w:type="spellEnd"/>
                  <w:r w:rsidRPr="00B208BA">
                    <w:rPr>
                      <w:rFonts w:ascii="GHEA Grapalat" w:hAnsi="GHEA Grapalat" w:cs="GHEA Grapalat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 РА</w:t>
                  </w:r>
                </w:p>
              </w:tc>
            </w:tr>
            <w:tr w:rsidR="0096768A" w:rsidRPr="00BC11B6" w:rsidTr="0096768A">
              <w:trPr>
                <w:cantSplit/>
                <w:trHeight w:val="321"/>
              </w:trPr>
              <w:tc>
                <w:tcPr>
                  <w:tcW w:w="7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spacing w:after="0"/>
                    <w:jc w:val="both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без НДС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включая НДС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без НДС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включая НДС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без НДС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включая НДС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без НДС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96768A" w:rsidRPr="00B208BA" w:rsidRDefault="0096768A" w:rsidP="00967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bCs/>
                      <w:color w:val="000000"/>
                      <w:sz w:val="20"/>
                      <w:szCs w:val="20"/>
                      <w:lang w:val="ru-RU"/>
                    </w:rPr>
                    <w:t>включая НДС</w:t>
                  </w:r>
                </w:p>
              </w:tc>
            </w:tr>
            <w:tr w:rsidR="00FD23B8" w:rsidRPr="00BC11B6" w:rsidTr="0096768A">
              <w:trPr>
                <w:cantSplit/>
                <w:trHeight w:val="345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B208BA" w:rsidRDefault="00FD23B8" w:rsidP="00FD23B8">
                  <w:pPr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 w:right="-108"/>
                    <w:jc w:val="center"/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208BA">
                    <w:rPr>
                      <w:rFonts w:ascii="GHEA Grapalat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7145E0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85106300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767F8B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49989875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59987850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50698750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60838500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53801300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64561560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66650000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FD23B8" w:rsidRPr="00E27DDF" w:rsidRDefault="00FD23B8" w:rsidP="00FD23B8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79980000</w:t>
                  </w:r>
                </w:p>
              </w:tc>
            </w:tr>
          </w:tbl>
          <w:p w:rsidR="0096768A" w:rsidRPr="007C2170" w:rsidRDefault="00B74BF7" w:rsidP="009676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lastRenderedPageBreak/>
              <w:t>5</w:t>
            </w:r>
            <w:r w:rsidR="0096768A"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>.</w:t>
            </w:r>
            <w:r w:rsidR="0096768A" w:rsidRPr="007C2170">
              <w:rPr>
                <w:lang w:val="hy-AM"/>
              </w:rPr>
              <w:t xml:space="preserve"> </w:t>
            </w:r>
            <w:r w:rsidR="0096768A"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>О приостановлении процесса оценки</w:t>
            </w:r>
          </w:p>
          <w:p w:rsidR="0096768A" w:rsidRPr="007C2170" w:rsidRDefault="00B74BF7" w:rsidP="009676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</w:pPr>
            <w:r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5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.1. С целью оценивания наличии требуемых документов в заявках участников и их соответствия к требованиям приглашения, приостановить процесс оценки и </w:t>
            </w:r>
            <w:r w:rsidR="0096768A"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продолжить заседание комиссии 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после рассмотрения комиссией документов участников, но не позднее, чем в срок, указанный в </w:t>
            </w:r>
            <w:r w:rsidR="003F2A53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пункте 8.</w:t>
            </w:r>
            <w:r w:rsidR="003F2A53" w:rsidRPr="007C2170">
              <w:rPr>
                <w:rFonts w:ascii="GHEA Grapalat" w:hAnsi="GHEA Grapalat" w:cs="GHEA Grapalat"/>
                <w:bCs/>
                <w:iCs/>
                <w:color w:val="000000"/>
                <w:lang w:val="ru-RU"/>
              </w:rPr>
              <w:t>2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 приглашения на данную процедуру, 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ru-RU"/>
              </w:rPr>
              <w:t xml:space="preserve">по адресу: 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Министерство образования, науки, культуры и спорта РА, 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ru-RU"/>
              </w:rPr>
              <w:t xml:space="preserve">ул. 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Вазгена Саргсяна 3</w:t>
            </w:r>
            <w:r w:rsidR="00C126A5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, Дом Правительства 2, 3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-й этаж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ru-RU"/>
              </w:rPr>
              <w:t>,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 </w:t>
            </w:r>
            <w:r w:rsidR="003F2A53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>комната 310</w:t>
            </w:r>
            <w:r w:rsidR="0096768A" w:rsidRPr="007C2170">
              <w:rPr>
                <w:rFonts w:ascii="GHEA Grapalat" w:hAnsi="GHEA Grapalat" w:cs="GHEA Grapalat"/>
                <w:bCs/>
                <w:iCs/>
                <w:color w:val="000000"/>
                <w:lang w:val="hy-AM"/>
              </w:rPr>
              <w:t xml:space="preserve">. </w:t>
            </w:r>
          </w:p>
          <w:p w:rsidR="0096768A" w:rsidRPr="007C2170" w:rsidRDefault="0096768A" w:rsidP="00C126A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Принятое решение: за </w:t>
            </w:r>
            <w:r w:rsidR="003F2A53"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5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96768A" w:rsidRPr="007C2170" w:rsidRDefault="0096768A" w:rsidP="00967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Заседание оц</w:t>
            </w:r>
            <w:r w:rsidR="00FD23B8"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еночной комиссии продолжилось 26.04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.2024 г. в 15:00</w:t>
            </w:r>
          </w:p>
          <w:p w:rsidR="0096768A" w:rsidRPr="007C2170" w:rsidRDefault="00B74BF7" w:rsidP="0096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6</w:t>
            </w:r>
            <w:r w:rsidR="0096768A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. </w:t>
            </w:r>
            <w:r w:rsidR="003F2A53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Сведения о наличии представленных документах в заявках каждого участника и об их соответствии с установленными условиями</w:t>
            </w:r>
            <w:r w:rsidR="0096768A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:</w:t>
            </w:r>
          </w:p>
          <w:p w:rsidR="009540EE" w:rsidRPr="007C2170" w:rsidRDefault="00B74BF7" w:rsidP="009D010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6</w:t>
            </w:r>
            <w:r w:rsidR="0096768A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.1 </w:t>
            </w:r>
            <w:r w:rsidR="009D0104" w:rsidRPr="007C2170">
              <w:rPr>
                <w:rFonts w:ascii="GHEA Grapalat" w:hAnsi="GHEA Grapalat" w:cs="GHEA Grapalat"/>
                <w:color w:val="000000"/>
                <w:lang w:val="ru-RU"/>
              </w:rPr>
              <w:t>В заявках</w:t>
            </w:r>
            <w:r w:rsidR="009540EE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представленном </w:t>
            </w:r>
            <w:r w:rsidR="009D0104" w:rsidRPr="007C2170">
              <w:rPr>
                <w:rFonts w:ascii="GHEA Grapalat" w:hAnsi="GHEA Grapalat" w:cs="GHEA Grapalat"/>
                <w:color w:val="000000"/>
                <w:lang w:val="ru-RU"/>
              </w:rPr>
              <w:t>участника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м</w:t>
            </w:r>
            <w:r w:rsidR="009D0104" w:rsidRPr="007C2170">
              <w:rPr>
                <w:rFonts w:ascii="GHEA Grapalat" w:hAnsi="GHEA Grapalat" w:cs="GHEA Grapalat"/>
                <w:color w:val="000000"/>
                <w:lang w:val="ru-RU"/>
              </w:rPr>
              <w:t>и</w:t>
            </w:r>
            <w:r w:rsidRPr="007C21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>«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>ЭКСИТО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 xml:space="preserve">» 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>ООО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>«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>ОЛАНДА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 xml:space="preserve">» 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>ООО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>,</w:t>
            </w:r>
            <w:r w:rsidR="009D0104" w:rsidRPr="007C2170">
              <w:rPr>
                <w:rFonts w:ascii="GHEA Grapalat" w:hAnsi="GHEA Grapalat"/>
                <w:b/>
                <w:lang w:val="ru-RU"/>
              </w:rPr>
              <w:t xml:space="preserve"> 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>«</w:t>
            </w:r>
            <w:proofErr w:type="spellStart"/>
            <w:r w:rsidR="00E24504" w:rsidRPr="007C2170">
              <w:rPr>
                <w:rFonts w:ascii="GHEA Grapalat" w:hAnsi="GHEA Grapalat"/>
                <w:b/>
                <w:lang w:val="ru-RU"/>
              </w:rPr>
              <w:t>Лего-Констракшн</w:t>
            </w:r>
            <w:proofErr w:type="spellEnd"/>
            <w:r w:rsidR="00E24504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 xml:space="preserve"> </w:t>
            </w:r>
            <w:r w:rsidR="009D0104" w:rsidRPr="007C2170">
              <w:rPr>
                <w:rFonts w:ascii="GHEA Grapalat" w:hAnsi="GHEA Grapalat"/>
                <w:b/>
                <w:lang w:val="ru-RU"/>
              </w:rPr>
              <w:t xml:space="preserve">и 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>«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 xml:space="preserve">Отец и сын </w:t>
            </w:r>
            <w:proofErr w:type="spellStart"/>
            <w:r w:rsidR="00E24504" w:rsidRPr="007C2170">
              <w:rPr>
                <w:rFonts w:ascii="GHEA Grapalat" w:hAnsi="GHEA Grapalat"/>
                <w:b/>
                <w:lang w:val="ru-RU"/>
              </w:rPr>
              <w:t>Гедакяны</w:t>
            </w:r>
            <w:proofErr w:type="spellEnd"/>
            <w:r w:rsidR="00E24504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="009D0104" w:rsidRPr="007C2170">
              <w:rPr>
                <w:rFonts w:ascii="GHEA Grapalat" w:eastAsia="Times New Roman" w:hAnsi="GHEA Grapalat" w:cs="GHEA Grapalat"/>
                <w:b/>
                <w:bCs/>
                <w:color w:val="000000"/>
                <w:lang w:val="ru-RU"/>
              </w:rPr>
              <w:t xml:space="preserve"> и</w:t>
            </w:r>
            <w:r w:rsidR="009540EE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меются </w:t>
            </w:r>
            <w:r w:rsidR="009540EE" w:rsidRPr="007C2170">
              <w:rPr>
                <w:rFonts w:ascii="GHEA Grapalat" w:eastAsia="Times New Roman" w:hAnsi="GHEA Grapalat" w:cs="GHEA Grapalat"/>
                <w:bCs/>
                <w:color w:val="000000"/>
                <w:lang w:val="ru-RU"/>
              </w:rPr>
              <w:t xml:space="preserve">все документы, требуемые </w:t>
            </w:r>
            <w:proofErr w:type="gramStart"/>
            <w:r w:rsidR="009540EE" w:rsidRPr="007C2170">
              <w:rPr>
                <w:rFonts w:ascii="GHEA Grapalat" w:eastAsia="Times New Roman" w:hAnsi="GHEA Grapalat" w:cs="GHEA Grapalat"/>
                <w:bCs/>
                <w:color w:val="000000"/>
                <w:lang w:val="ru-RU"/>
              </w:rPr>
              <w:t>приглашением</w:t>
            </w:r>
            <w:proofErr w:type="gramEnd"/>
            <w:r w:rsidR="009D0104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и они </w:t>
            </w:r>
            <w:r w:rsidR="009540EE" w:rsidRPr="007C2170">
              <w:rPr>
                <w:rFonts w:ascii="GHEA Grapalat" w:hAnsi="GHEA Grapalat" w:cs="GHEA Grapalat"/>
                <w:color w:val="000000"/>
                <w:lang w:val="ru-RU"/>
              </w:rPr>
              <w:t>соответствуют требованиям, изложенным в приглашении.</w:t>
            </w:r>
          </w:p>
          <w:p w:rsidR="009540EE" w:rsidRPr="007C2170" w:rsidRDefault="009540EE" w:rsidP="00C126A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Принятое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9540EE" w:rsidRPr="007C2170" w:rsidRDefault="00B74BF7" w:rsidP="009D010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HEA Grapalat" w:hAnsi="GHEA Grapalat" w:cs="GHEA Grapalat"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6</w:t>
            </w:r>
            <w:r w:rsidR="009540EE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.2 В заявке представленном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участником</w:t>
            </w:r>
            <w:r w:rsidRPr="007C21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24504" w:rsidRPr="007C2170">
              <w:rPr>
                <w:rFonts w:ascii="GHEA Grapalat" w:hAnsi="GHEA Grapalat"/>
                <w:b/>
                <w:lang w:val="hy-AM"/>
              </w:rPr>
              <w:t>«</w:t>
            </w:r>
            <w:proofErr w:type="spellStart"/>
            <w:r w:rsidR="00E24504" w:rsidRPr="007C2170">
              <w:rPr>
                <w:rFonts w:ascii="GHEA Grapalat" w:hAnsi="GHEA Grapalat"/>
                <w:b/>
                <w:lang w:val="ru-RU"/>
              </w:rPr>
              <w:t>Мегаофис</w:t>
            </w:r>
            <w:proofErr w:type="spellEnd"/>
            <w:r w:rsidR="00E24504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="009D0104" w:rsidRPr="007C2170">
              <w:rPr>
                <w:rFonts w:ascii="GHEA Grapalat" w:hAnsi="GHEA Grapalat"/>
                <w:b/>
                <w:lang w:val="ru-RU"/>
              </w:rPr>
              <w:t xml:space="preserve"> </w:t>
            </w:r>
            <w:r w:rsidR="00E24504" w:rsidRPr="007C2170">
              <w:rPr>
                <w:rFonts w:ascii="GHEA Grapalat" w:hAnsi="GHEA Grapalat"/>
                <w:b/>
                <w:lang w:val="ru-RU"/>
              </w:rPr>
              <w:t>и</w:t>
            </w:r>
            <w:r w:rsidR="00E24504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меются </w:t>
            </w:r>
            <w:r w:rsidR="00E24504" w:rsidRPr="007C2170">
              <w:rPr>
                <w:rFonts w:ascii="GHEA Grapalat" w:eastAsia="Times New Roman" w:hAnsi="GHEA Grapalat" w:cs="GHEA Grapalat"/>
                <w:bCs/>
                <w:color w:val="000000"/>
                <w:lang w:val="ru-RU"/>
              </w:rPr>
              <w:t>все документы, требуемые приглашением</w:t>
            </w:r>
            <w:r w:rsidR="00E24504" w:rsidRPr="007C2170">
              <w:rPr>
                <w:rFonts w:ascii="GHEA Grapalat" w:hAnsi="GHEA Grapalat" w:cs="GHEA Grapalat"/>
                <w:color w:val="000000"/>
                <w:lang w:val="ru-RU"/>
              </w:rPr>
              <w:t>, но они не соответствуют требованиям, изложенным в приглашении, в частности:</w:t>
            </w:r>
          </w:p>
          <w:p w:rsidR="009540EE" w:rsidRPr="007C2170" w:rsidRDefault="00E24504" w:rsidP="00E24504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5" w:firstLine="0"/>
              <w:contextualSpacing w:val="0"/>
              <w:jc w:val="both"/>
              <w:rPr>
                <w:rFonts w:ascii="GHEA Grapalat" w:hAnsi="GHEA Grapalat" w:cs="Arial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В </w:t>
            </w:r>
            <w:r w:rsidRPr="007C2170">
              <w:rPr>
                <w:rFonts w:ascii="GHEA Grapalat" w:eastAsiaTheme="minorHAnsi" w:hAnsi="GHEA Grapalat" w:cs="GHEA Grapalat"/>
                <w:color w:val="000000"/>
                <w:lang w:val="hy-AM"/>
              </w:rPr>
              <w:t>Приложение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N 1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-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заявке-заявлении: Ссылка на сайт, содержащий информацию о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реальных 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>бенефициарных, должна быть зарегистрирована в 2024 году.</w:t>
            </w:r>
          </w:p>
          <w:p w:rsidR="00E24504" w:rsidRPr="007C2170" w:rsidRDefault="00E24504" w:rsidP="00E24504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5" w:firstLine="0"/>
              <w:contextualSpacing w:val="0"/>
              <w:jc w:val="both"/>
              <w:rPr>
                <w:rFonts w:ascii="GHEA Grapalat" w:hAnsi="GHEA Grapalat" w:cs="Arial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Полное описание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предлагаемого товара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являются неполными, в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техническом задании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отсутствуют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 w:rsidRPr="007C2170">
              <w:rPr>
                <w:rFonts w:ascii="GHEA Grapalat" w:hAnsi="GHEA Grapalat" w:cs="Sylfaen"/>
                <w:lang w:val="hy-AM"/>
              </w:rPr>
              <w:t xml:space="preserve">разделение </w:t>
            </w:r>
            <w:r w:rsidRPr="007C2170">
              <w:rPr>
                <w:rFonts w:ascii="GHEA Grapalat" w:hAnsi="GHEA Grapalat" w:cs="Sylfaen"/>
                <w:lang w:val="ru-RU"/>
              </w:rPr>
              <w:t>товаров</w:t>
            </w:r>
            <w:r w:rsidR="00A8698C" w:rsidRPr="007C2170">
              <w:rPr>
                <w:rFonts w:ascii="GHEA Grapalat" w:hAnsi="GHEA Grapalat" w:cs="Sylfaen"/>
                <w:lang w:val="hy-AM"/>
              </w:rPr>
              <w:t>, входящих в комплекты мебели</w:t>
            </w:r>
            <w:r w:rsidRPr="007C2170">
              <w:rPr>
                <w:rFonts w:ascii="GHEA Grapalat" w:hAnsi="GHEA Grapalat" w:cs="Sylfaen"/>
                <w:lang w:val="hy-AM"/>
              </w:rPr>
              <w:t xml:space="preserve"> по кабинетам, их </w:t>
            </w:r>
            <w:r w:rsidR="00A8698C" w:rsidRPr="007C2170">
              <w:rPr>
                <w:rFonts w:ascii="GHEA Grapalat" w:hAnsi="GHEA Grapalat" w:cs="Sylfaen"/>
                <w:lang w:val="ru-RU"/>
              </w:rPr>
              <w:t>последующие</w:t>
            </w:r>
            <w:r w:rsidR="00A8698C" w:rsidRPr="007C2170">
              <w:rPr>
                <w:rFonts w:ascii="GHEA Grapalat" w:hAnsi="GHEA Grapalat" w:cs="Sylfaen"/>
                <w:lang w:val="hy-AM"/>
              </w:rPr>
              <w:t xml:space="preserve"> номера</w:t>
            </w:r>
            <w:r w:rsidRPr="007C2170">
              <w:rPr>
                <w:rFonts w:ascii="GHEA Grapalat" w:hAnsi="GHEA Grapalat" w:cs="Sylfaen"/>
                <w:lang w:val="hy-AM"/>
              </w:rPr>
              <w:t xml:space="preserve">, </w:t>
            </w:r>
            <w:r w:rsidR="00A8698C" w:rsidRPr="007C2170">
              <w:rPr>
                <w:rFonts w:ascii="GHEA Grapalat" w:hAnsi="GHEA Grapalat" w:cs="Sylfaen"/>
                <w:lang w:val="hy-AM"/>
              </w:rPr>
              <w:t>единицы</w:t>
            </w:r>
            <w:r w:rsidRPr="007C2170">
              <w:rPr>
                <w:rFonts w:ascii="GHEA Grapalat" w:hAnsi="GHEA Grapalat" w:cs="Sylfaen"/>
                <w:lang w:val="hy-AM"/>
              </w:rPr>
              <w:t xml:space="preserve"> измерения и количества</w:t>
            </w:r>
            <w:r w:rsidRPr="007C2170">
              <w:rPr>
                <w:rFonts w:ascii="GHEA Grapalat" w:hAnsi="GHEA Grapalat" w:cs="Sylfaen"/>
                <w:lang w:val="hy-AM"/>
              </w:rPr>
              <w:t>.</w:t>
            </w:r>
          </w:p>
          <w:p w:rsidR="00B74BF7" w:rsidRPr="007C2170" w:rsidRDefault="009540EE" w:rsidP="009D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Принятое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AB5F15" w:rsidRPr="007C2170" w:rsidRDefault="00AB5F15" w:rsidP="008C0F6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7. О приостановлении 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процесса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оценки:</w:t>
            </w:r>
          </w:p>
          <w:p w:rsidR="00AB5F15" w:rsidRPr="007C2170" w:rsidRDefault="00AB5F15" w:rsidP="00AB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7.1</w:t>
            </w:r>
            <w:r w:rsidRPr="007C2170">
              <w:rPr>
                <w:lang w:val="ru-RU"/>
              </w:rPr>
              <w:t xml:space="preserve">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В соответствии с пунктом 41 порядка "Организации процесса закупок", утвержденный решением правительства РА № 526-Ն от 04.05.2017 г,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приостановить процесс оценки и предложить участник</w:t>
            </w:r>
            <w:r w:rsidR="00A8698C" w:rsidRPr="007C2170">
              <w:rPr>
                <w:rFonts w:ascii="GHEA Grapalat" w:hAnsi="GHEA Grapalat" w:cs="GHEA Grapalat"/>
                <w:color w:val="000000"/>
                <w:lang w:val="ru-RU"/>
              </w:rPr>
              <w:t>у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 w:rsidR="00A8698C" w:rsidRPr="007C2170">
              <w:rPr>
                <w:rFonts w:ascii="GHEA Grapalat" w:hAnsi="GHEA Grapalat"/>
                <w:b/>
                <w:lang w:val="hy-AM"/>
              </w:rPr>
              <w:t>«</w:t>
            </w:r>
            <w:proofErr w:type="spellStart"/>
            <w:r w:rsidR="00A8698C" w:rsidRPr="007C2170">
              <w:rPr>
                <w:rFonts w:ascii="GHEA Grapalat" w:hAnsi="GHEA Grapalat"/>
                <w:b/>
                <w:lang w:val="ru-RU"/>
              </w:rPr>
              <w:t>Мегаофис</w:t>
            </w:r>
            <w:proofErr w:type="spellEnd"/>
            <w:r w:rsidR="00A8698C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в течение одного рабочего дня исправить </w:t>
            </w:r>
            <w:proofErr w:type="gramStart"/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несоответствия</w:t>
            </w:r>
            <w:proofErr w:type="gramEnd"/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 w:rsidR="00A8698C" w:rsidRPr="007C2170">
              <w:rPr>
                <w:rFonts w:ascii="GHEA Grapalat" w:hAnsi="GHEA Grapalat" w:cs="GHEA Grapalat"/>
                <w:color w:val="000000"/>
                <w:lang w:val="ru-RU"/>
              </w:rPr>
              <w:t>зарегистрированные в пункте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 w:rsidR="009D0104" w:rsidRPr="007C2170">
              <w:rPr>
                <w:rFonts w:ascii="GHEA Grapalat" w:hAnsi="GHEA Grapalat" w:cs="GHEA Grapalat"/>
                <w:color w:val="000000"/>
                <w:lang w:val="ru-RU"/>
              </w:rPr>
              <w:t>6.2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.</w:t>
            </w:r>
          </w:p>
          <w:p w:rsidR="00C126A5" w:rsidRPr="007C2170" w:rsidRDefault="00C126A5" w:rsidP="00AC33D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Принятое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C126A5" w:rsidRPr="007C2170" w:rsidRDefault="00C126A5" w:rsidP="00AB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color w:val="000000"/>
                <w:lang w:val="hy-AM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7.2 Продолжить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заседание комиссии </w:t>
            </w:r>
            <w:r w:rsidR="00A8698C" w:rsidRPr="007C2170">
              <w:rPr>
                <w:rFonts w:ascii="GHEA Grapalat" w:hAnsi="GHEA Grapalat" w:cs="GHEA Grapalat"/>
                <w:color w:val="000000"/>
                <w:lang w:val="ru-RU"/>
              </w:rPr>
              <w:t>после исправления участнико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м в установленные сроки </w:t>
            </w:r>
            <w:proofErr w:type="gramStart"/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несоответствий</w:t>
            </w:r>
            <w:proofErr w:type="gramEnd"/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з</w:t>
            </w:r>
            <w:r w:rsidR="00A8698C" w:rsidRPr="007C2170">
              <w:rPr>
                <w:rFonts w:ascii="GHEA Grapalat" w:hAnsi="GHEA Grapalat" w:cs="GHEA Grapalat"/>
                <w:color w:val="000000"/>
                <w:lang w:val="ru-RU"/>
              </w:rPr>
              <w:t>арегистрированных в пункте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6.2 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>в Министерстве образования, науки, культуры и спорта РА по адресу: Вазгена Саркисяна 3, Дом правительства 2, 3 этаж, ком. 3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10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>.</w:t>
            </w:r>
          </w:p>
          <w:p w:rsidR="00C126A5" w:rsidRPr="007C2170" w:rsidRDefault="00C126A5" w:rsidP="00AC33D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Принятое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Заседание оценочной комиссии продолжилось </w:t>
            </w:r>
            <w:r w:rsidR="00481F18" w:rsidRPr="007C2170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30</w:t>
            </w:r>
            <w:r w:rsidR="00481F18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.04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.2024г. в 15: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0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0 часов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8. Об 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исправлении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несоответствий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зафиксированных в процессе оценки процедуры закупки:</w:t>
            </w:r>
          </w:p>
          <w:p w:rsidR="00C126A5" w:rsidRPr="007C2170" w:rsidRDefault="00C126A5" w:rsidP="0048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8.1 Участник </w:t>
            </w:r>
            <w:r w:rsidR="00481F18" w:rsidRPr="007C2170">
              <w:rPr>
                <w:rFonts w:ascii="GHEA Grapalat" w:hAnsi="GHEA Grapalat"/>
                <w:b/>
                <w:lang w:val="hy-AM"/>
              </w:rPr>
              <w:t>«</w:t>
            </w:r>
            <w:proofErr w:type="spellStart"/>
            <w:r w:rsidR="00481F18" w:rsidRPr="007C2170">
              <w:rPr>
                <w:rFonts w:ascii="GHEA Grapalat" w:hAnsi="GHEA Grapalat"/>
                <w:b/>
                <w:lang w:val="ru-RU"/>
              </w:rPr>
              <w:t>Мегаофис</w:t>
            </w:r>
            <w:proofErr w:type="spellEnd"/>
            <w:r w:rsidR="00481F18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="009D0104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в установленные сроки исправил несоответствия, зафиксированные оценочной комиссией и исправленные документы соответствуют требованиям, изложенным 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>в приглашении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.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Принятое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96768A" w:rsidRPr="007C2170" w:rsidRDefault="00C126A5" w:rsidP="00C126A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9</w:t>
            </w:r>
            <w:r w:rsidR="0096768A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. </w:t>
            </w:r>
            <w:r w:rsidR="0096768A"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Информация</w:t>
            </w:r>
            <w:r w:rsidR="0096768A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об участниках, занявших первое место, не </w:t>
            </w:r>
            <w:proofErr w:type="spellStart"/>
            <w:r w:rsidR="0096768A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признаными</w:t>
            </w:r>
            <w:proofErr w:type="spellEnd"/>
            <w:r w:rsidR="0096768A"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 xml:space="preserve"> таковыми и отклоненными:</w:t>
            </w:r>
          </w:p>
          <w:p w:rsidR="0096768A" w:rsidRPr="007C2170" w:rsidRDefault="00C126A5" w:rsidP="00C1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9</w:t>
            </w:r>
            <w:r w:rsidR="0096768A"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.1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На основании статьи 34 Закона РА "О закупках", из числа участников, заявки которых были </w:t>
            </w:r>
            <w:proofErr w:type="spellStart"/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оцененны</w:t>
            </w:r>
            <w:proofErr w:type="spellEnd"/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удовлетворительными: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after="0"/>
              <w:ind w:left="259"/>
              <w:rPr>
                <w:rFonts w:ascii="GHEA Grapalat" w:eastAsia="Times New Roman" w:hAnsi="GHEA Grapalat" w:cs="GHEA Grapalat"/>
                <w:b/>
                <w:bCs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Занявшим </w:t>
            </w:r>
            <w:r w:rsidRPr="007C2170">
              <w:rPr>
                <w:rFonts w:ascii="GHEA Grapalat" w:hAnsi="GHEA Grapalat" w:cs="GHEA Grapalat"/>
                <w:b/>
                <w:color w:val="000000"/>
                <w:lang w:val="ru-RU"/>
              </w:rPr>
              <w:t>1-ое место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и отобранным участником признать </w:t>
            </w:r>
            <w:r w:rsidR="00481F18" w:rsidRPr="007C2170">
              <w:rPr>
                <w:rFonts w:ascii="GHEA Grapalat" w:hAnsi="GHEA Grapalat"/>
                <w:b/>
                <w:lang w:val="hy-AM"/>
              </w:rPr>
              <w:t>«</w:t>
            </w:r>
            <w:proofErr w:type="spellStart"/>
            <w:r w:rsidR="00481F18" w:rsidRPr="007C2170">
              <w:rPr>
                <w:rFonts w:ascii="GHEA Grapalat" w:hAnsi="GHEA Grapalat"/>
                <w:b/>
                <w:lang w:val="ru-RU"/>
              </w:rPr>
              <w:t>Мегаофис</w:t>
            </w:r>
            <w:proofErr w:type="spellEnd"/>
            <w:r w:rsidR="00481F18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Pr="007C2170">
              <w:rPr>
                <w:rFonts w:ascii="GHEA Grapalat" w:eastAsia="Times New Roman" w:hAnsi="GHEA Grapalat" w:cs="GHEA Grapalat"/>
                <w:b/>
                <w:bCs/>
                <w:lang w:val="ru-RU"/>
              </w:rPr>
              <w:t>,</w:t>
            </w:r>
          </w:p>
          <w:p w:rsidR="00C126A5" w:rsidRPr="007C2170" w:rsidRDefault="00481F18" w:rsidP="00C126A5">
            <w:pPr>
              <w:autoSpaceDE w:val="0"/>
              <w:autoSpaceDN w:val="0"/>
              <w:adjustRightInd w:val="0"/>
              <w:spacing w:after="0"/>
              <w:ind w:left="259"/>
              <w:rPr>
                <w:rFonts w:ascii="GHEA Grapalat" w:hAnsi="GHEA Grapalat" w:cs="Sylfaen"/>
                <w:b/>
                <w:noProof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lastRenderedPageBreak/>
              <w:t xml:space="preserve">Занявшим </w:t>
            </w:r>
            <w:r w:rsidRPr="007C2170">
              <w:rPr>
                <w:rFonts w:ascii="GHEA Grapalat" w:hAnsi="GHEA Grapalat" w:cs="GHEA Grapalat"/>
                <w:b/>
                <w:color w:val="000000"/>
                <w:lang w:val="ru-RU"/>
              </w:rPr>
              <w:t>2-ое место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признать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7C2170">
              <w:rPr>
                <w:rFonts w:ascii="GHEA Grapalat" w:hAnsi="GHEA Grapalat"/>
                <w:b/>
                <w:lang w:val="hy-AM"/>
              </w:rPr>
              <w:t>«</w:t>
            </w:r>
            <w:r w:rsidRPr="007C2170">
              <w:rPr>
                <w:rFonts w:ascii="GHEA Grapalat" w:hAnsi="GHEA Grapalat"/>
                <w:b/>
                <w:lang w:val="ru-RU"/>
              </w:rPr>
              <w:t>ЭКСИТО</w:t>
            </w:r>
            <w:r w:rsidRPr="007C2170">
              <w:rPr>
                <w:rFonts w:ascii="GHEA Grapalat" w:hAnsi="GHEA Grapalat"/>
                <w:b/>
                <w:lang w:val="hy-AM"/>
              </w:rPr>
              <w:t xml:space="preserve">» </w:t>
            </w:r>
            <w:r w:rsidRPr="007C2170">
              <w:rPr>
                <w:rFonts w:ascii="GHEA Grapalat" w:hAnsi="GHEA Grapalat"/>
                <w:b/>
                <w:lang w:val="ru-RU"/>
              </w:rPr>
              <w:t>ООО</w:t>
            </w:r>
            <w:r w:rsidR="00C126A5" w:rsidRPr="007C2170">
              <w:rPr>
                <w:rFonts w:ascii="GHEA Grapalat" w:hAnsi="GHEA Grapalat" w:cs="Sylfaen"/>
                <w:b/>
                <w:noProof/>
                <w:lang w:val="ru-RU"/>
              </w:rPr>
              <w:t>,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after="0"/>
              <w:ind w:left="259"/>
              <w:rPr>
                <w:rFonts w:ascii="GHEA Grapalat" w:hAnsi="GHEA Grapalat" w:cs="Sylfaen"/>
                <w:b/>
                <w:noProof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Занявшим </w:t>
            </w:r>
            <w:r w:rsidRPr="007C2170">
              <w:rPr>
                <w:rFonts w:ascii="GHEA Grapalat" w:hAnsi="GHEA Grapalat" w:cs="GHEA Grapalat"/>
                <w:b/>
                <w:color w:val="000000"/>
                <w:lang w:val="ru-RU"/>
              </w:rPr>
              <w:t>3-ое место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признать</w:t>
            </w:r>
            <w:r w:rsidR="00481F18"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481F18" w:rsidRPr="007C2170">
              <w:rPr>
                <w:rFonts w:ascii="GHEA Grapalat" w:hAnsi="GHEA Grapalat"/>
                <w:b/>
                <w:lang w:val="hy-AM"/>
              </w:rPr>
              <w:t>«</w:t>
            </w:r>
            <w:r w:rsidR="00481F18" w:rsidRPr="007C2170">
              <w:rPr>
                <w:rFonts w:ascii="GHEA Grapalat" w:hAnsi="GHEA Grapalat"/>
                <w:b/>
                <w:lang w:val="ru-RU"/>
              </w:rPr>
              <w:t>ОЛАНДА</w:t>
            </w:r>
            <w:r w:rsidR="00481F18" w:rsidRPr="007C2170">
              <w:rPr>
                <w:rFonts w:ascii="GHEA Grapalat" w:hAnsi="GHEA Grapalat"/>
                <w:b/>
                <w:lang w:val="hy-AM"/>
              </w:rPr>
              <w:t xml:space="preserve">» </w:t>
            </w:r>
            <w:r w:rsidR="00481F18" w:rsidRPr="007C2170">
              <w:rPr>
                <w:rFonts w:ascii="GHEA Grapalat" w:hAnsi="GHEA Grapalat"/>
                <w:b/>
                <w:lang w:val="ru-RU"/>
              </w:rPr>
              <w:t>ООО</w:t>
            </w:r>
            <w:r w:rsidRPr="007C2170">
              <w:rPr>
                <w:rFonts w:ascii="GHEA Grapalat" w:hAnsi="GHEA Grapalat" w:cs="Sylfaen"/>
                <w:b/>
                <w:noProof/>
                <w:lang w:val="ru-RU"/>
              </w:rPr>
              <w:t>,</w:t>
            </w:r>
          </w:p>
          <w:p w:rsidR="00481F18" w:rsidRPr="007C2170" w:rsidRDefault="00C126A5" w:rsidP="00C126A5">
            <w:pPr>
              <w:autoSpaceDE w:val="0"/>
              <w:autoSpaceDN w:val="0"/>
              <w:adjustRightInd w:val="0"/>
              <w:spacing w:after="0"/>
              <w:ind w:left="259"/>
              <w:rPr>
                <w:rFonts w:ascii="GHEA Grapalat" w:eastAsia="Times New Roman" w:hAnsi="GHEA Grapalat" w:cs="GHEA Grapalat"/>
                <w:b/>
                <w:bCs/>
                <w:lang w:val="hy-AM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Занявшим </w:t>
            </w:r>
            <w:r w:rsidRPr="007C2170">
              <w:rPr>
                <w:rFonts w:ascii="GHEA Grapalat" w:hAnsi="GHEA Grapalat" w:cs="GHEA Grapalat"/>
                <w:b/>
                <w:color w:val="000000"/>
                <w:lang w:val="ru-RU"/>
              </w:rPr>
              <w:t>4-ое место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признать </w:t>
            </w:r>
            <w:r w:rsidR="00481F18" w:rsidRPr="007C2170">
              <w:rPr>
                <w:rFonts w:ascii="GHEA Grapalat" w:hAnsi="GHEA Grapalat"/>
                <w:b/>
                <w:lang w:val="ru-RU"/>
              </w:rPr>
              <w:t>«</w:t>
            </w:r>
            <w:proofErr w:type="spellStart"/>
            <w:r w:rsidR="00481F18" w:rsidRPr="007C2170">
              <w:rPr>
                <w:rFonts w:ascii="GHEA Grapalat" w:hAnsi="GHEA Grapalat"/>
                <w:b/>
                <w:lang w:val="ru-RU"/>
              </w:rPr>
              <w:t>Лего-Констракшн</w:t>
            </w:r>
            <w:proofErr w:type="spellEnd"/>
            <w:r w:rsidR="00481F18"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="00481F18" w:rsidRPr="007C2170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,</w:t>
            </w:r>
          </w:p>
          <w:p w:rsidR="00C126A5" w:rsidRPr="007C2170" w:rsidRDefault="00481F18" w:rsidP="00C126A5">
            <w:pPr>
              <w:autoSpaceDE w:val="0"/>
              <w:autoSpaceDN w:val="0"/>
              <w:adjustRightInd w:val="0"/>
              <w:spacing w:after="0"/>
              <w:ind w:left="259"/>
              <w:rPr>
                <w:rFonts w:ascii="GHEA Grapalat" w:hAnsi="GHEA Grapalat" w:cs="Sylfaen"/>
                <w:b/>
                <w:noProof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Занявшим </w:t>
            </w:r>
            <w:r w:rsidRPr="007C2170">
              <w:rPr>
                <w:rFonts w:ascii="GHEA Grapalat" w:hAnsi="GHEA Grapalat" w:cs="GHEA Grapalat"/>
                <w:b/>
                <w:color w:val="000000"/>
                <w:lang w:val="ru-RU"/>
              </w:rPr>
              <w:t>5</w:t>
            </w:r>
            <w:r w:rsidRPr="007C2170">
              <w:rPr>
                <w:rFonts w:ascii="GHEA Grapalat" w:hAnsi="GHEA Grapalat" w:cs="GHEA Grapalat"/>
                <w:b/>
                <w:color w:val="000000"/>
                <w:lang w:val="ru-RU"/>
              </w:rPr>
              <w:t>-ое место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 xml:space="preserve"> признать </w:t>
            </w:r>
            <w:r w:rsidRPr="007C2170">
              <w:rPr>
                <w:rFonts w:ascii="GHEA Grapalat" w:hAnsi="GHEA Grapalat"/>
                <w:b/>
                <w:lang w:val="hy-AM"/>
              </w:rPr>
              <w:t>«</w:t>
            </w:r>
            <w:r w:rsidRPr="007C2170">
              <w:rPr>
                <w:rFonts w:ascii="GHEA Grapalat" w:hAnsi="GHEA Grapalat"/>
                <w:b/>
                <w:lang w:val="ru-RU"/>
              </w:rPr>
              <w:t xml:space="preserve">Отец и сын </w:t>
            </w:r>
            <w:proofErr w:type="spellStart"/>
            <w:r w:rsidRPr="007C2170">
              <w:rPr>
                <w:rFonts w:ascii="GHEA Grapalat" w:hAnsi="GHEA Grapalat"/>
                <w:b/>
                <w:lang w:val="ru-RU"/>
              </w:rPr>
              <w:t>Гедакяны</w:t>
            </w:r>
            <w:proofErr w:type="spellEnd"/>
            <w:r w:rsidRPr="007C2170">
              <w:rPr>
                <w:rFonts w:ascii="GHEA Grapalat" w:hAnsi="GHEA Grapalat"/>
                <w:b/>
                <w:lang w:val="ru-RU"/>
              </w:rPr>
              <w:t>» ООО</w:t>
            </w:r>
            <w:r w:rsidR="00C126A5" w:rsidRPr="007C2170">
              <w:rPr>
                <w:rFonts w:ascii="GHEA Grapalat" w:hAnsi="GHEA Grapalat" w:cs="Sylfaen"/>
                <w:b/>
                <w:noProof/>
                <w:lang w:val="ru-RU"/>
              </w:rPr>
              <w:t>.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Принятое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96768A" w:rsidRPr="007C2170" w:rsidRDefault="00C126A5" w:rsidP="0096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10. О результатах оценки:</w:t>
            </w:r>
          </w:p>
          <w:p w:rsidR="00C126A5" w:rsidRPr="007C2170" w:rsidRDefault="00C126A5" w:rsidP="0096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10.1 Утвердить текст декларации о решении о подписании договора</w:t>
            </w:r>
            <w:r w:rsidRPr="007C217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7C2170">
              <w:rPr>
                <w:rFonts w:ascii="GHEA Grapalat" w:hAnsi="GHEA Grapalat" w:cs="GHEA Grapalat"/>
                <w:color w:val="000000"/>
                <w:lang w:val="ru-RU"/>
              </w:rPr>
              <w:t>и согласно 10-ой статьи Закона РА «О закупках», по которому устанавливается период бездействия с даты публикации объявления включая период 10-ого календарного дня, и по истечении периода бездействия подать предложение о заключении договора в соответствии с порядком электронной покупки по системе ARMEPS.</w:t>
            </w:r>
          </w:p>
          <w:p w:rsidR="00C126A5" w:rsidRPr="007C2170" w:rsidRDefault="00C126A5" w:rsidP="00C1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</w:pP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  <w:t xml:space="preserve">            </w:t>
            </w:r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 xml:space="preserve">Принятое решение: за 5, </w:t>
            </w:r>
            <w:proofErr w:type="gramStart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против  0</w:t>
            </w:r>
            <w:proofErr w:type="gramEnd"/>
            <w:r w:rsidRPr="007C2170">
              <w:rPr>
                <w:rFonts w:ascii="GHEA Grapalat" w:hAnsi="GHEA Grapalat" w:cs="GHEA Grapalat"/>
                <w:b/>
                <w:bCs/>
                <w:iCs/>
                <w:color w:val="000000"/>
                <w:lang w:val="ru-RU"/>
              </w:rPr>
              <w:t>.</w:t>
            </w:r>
          </w:p>
          <w:p w:rsidR="00C126A5" w:rsidRPr="007C2170" w:rsidRDefault="00C126A5" w:rsidP="0096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Cs/>
                <w:color w:val="000000"/>
                <w:lang w:val="hy-AM"/>
              </w:rPr>
            </w:pPr>
          </w:p>
          <w:tbl>
            <w:tblPr>
              <w:tblStyle w:val="TableGrid"/>
              <w:tblW w:w="14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7"/>
            </w:tblGrid>
            <w:tr w:rsidR="0096768A" w:rsidRPr="007C2170" w:rsidTr="00687747">
              <w:tc>
                <w:tcPr>
                  <w:tcW w:w="14927" w:type="dxa"/>
                </w:tcPr>
                <w:p w:rsidR="0096768A" w:rsidRPr="007C2170" w:rsidRDefault="0096768A" w:rsidP="0096768A">
                  <w:pPr>
                    <w:autoSpaceDE w:val="0"/>
                    <w:autoSpaceDN w:val="0"/>
                    <w:adjustRightInd w:val="0"/>
                    <w:ind w:left="2366" w:hanging="284"/>
                    <w:rPr>
                      <w:rFonts w:ascii="GHEA Grapalat" w:hAnsi="GHEA Grapalat" w:cs="GHEA Grapalat"/>
                      <w:b/>
                      <w:bCs/>
                      <w:color w:val="000000"/>
                      <w:lang w:val="ru-RU"/>
                    </w:rPr>
                  </w:pPr>
                </w:p>
                <w:p w:rsidR="0096768A" w:rsidRPr="007C2170" w:rsidRDefault="0096768A" w:rsidP="0096768A">
                  <w:pPr>
                    <w:autoSpaceDE w:val="0"/>
                    <w:autoSpaceDN w:val="0"/>
                    <w:adjustRightInd w:val="0"/>
                    <w:ind w:left="2366" w:hanging="284"/>
                    <w:rPr>
                      <w:rFonts w:ascii="GHEA Grapalat" w:hAnsi="GHEA Grapalat" w:cs="GHEA Grapalat"/>
                      <w:b/>
                      <w:bCs/>
                      <w:color w:val="000000"/>
                      <w:lang w:val="ru-RU"/>
                    </w:rPr>
                  </w:pPr>
                  <w:r w:rsidRPr="007C2170">
                    <w:rPr>
                      <w:rFonts w:ascii="GHEA Grapalat" w:hAnsi="GHEA Grapalat" w:cs="GHEA Grapalat"/>
                      <w:b/>
                      <w:bCs/>
                      <w:color w:val="000000"/>
                      <w:lang w:val="ru-RU"/>
                    </w:rPr>
                    <w:t>Оценочная Комиссия открытого конкурса</w:t>
                  </w:r>
                </w:p>
                <w:p w:rsidR="0096768A" w:rsidRPr="007C2170" w:rsidRDefault="0096768A" w:rsidP="0096768A">
                  <w:pPr>
                    <w:autoSpaceDE w:val="0"/>
                    <w:autoSpaceDN w:val="0"/>
                    <w:adjustRightInd w:val="0"/>
                    <w:ind w:left="2366" w:hanging="284"/>
                    <w:rPr>
                      <w:rFonts w:ascii="GHEA Grapalat" w:hAnsi="GHEA Grapalat" w:cs="GHEA Grapalat"/>
                      <w:b/>
                      <w:bCs/>
                      <w:color w:val="000000"/>
                      <w:lang w:val="ru-RU"/>
                    </w:rPr>
                  </w:pPr>
                  <w:r w:rsidRPr="007C2170">
                    <w:rPr>
                      <w:rFonts w:ascii="GHEA Grapalat" w:hAnsi="GHEA Grapalat" w:cs="GHEA Grapalat"/>
                      <w:b/>
                      <w:bCs/>
                      <w:color w:val="000000"/>
                      <w:lang w:val="ru-RU"/>
                    </w:rPr>
                    <w:t>под кодом «</w:t>
                  </w:r>
                  <w:r w:rsidR="00481F18" w:rsidRPr="007C2170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</w:rPr>
                    <w:t>ՀՀԿԳՄՍՆ</w:t>
                  </w:r>
                  <w:r w:rsidRPr="007C2170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</w:rPr>
                    <w:t>ԲՄԱՊՁԲ</w:t>
                  </w:r>
                  <w:r w:rsidR="00481F18" w:rsidRPr="007C2170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val="ru-RU"/>
                    </w:rPr>
                    <w:t>-24/9</w:t>
                  </w:r>
                  <w:r w:rsidRPr="007C2170">
                    <w:rPr>
                      <w:rFonts w:ascii="GHEA Grapalat" w:hAnsi="GHEA Grapalat" w:cs="GHEA Grapalat"/>
                      <w:b/>
                      <w:bCs/>
                      <w:color w:val="000000"/>
                      <w:lang w:val="ru-RU"/>
                    </w:rPr>
                    <w:t>»</w:t>
                  </w:r>
                </w:p>
                <w:p w:rsidR="0096768A" w:rsidRPr="007C2170" w:rsidRDefault="0096768A" w:rsidP="0096768A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/>
                      <w:lang w:val="ru-RU"/>
                    </w:rPr>
                  </w:pP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</w:pPr>
                  <w:r w:rsidRPr="007C2170"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  <w:t xml:space="preserve">----------------------------- </w:t>
                  </w:r>
                  <w:r w:rsidRPr="007C2170">
                    <w:rPr>
                      <w:rFonts w:ascii="GHEA Grapalat" w:hAnsi="GHEA Grapalat" w:cs="Sylfaen"/>
                      <w:color w:val="FFFFFF" w:themeColor="background1"/>
                      <w:lang w:val="ru-RU"/>
                    </w:rPr>
                    <w:t>Ани Тадевосян</w:t>
                  </w:r>
                  <w:r w:rsidRPr="007C2170"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  <w:t xml:space="preserve"> (председатель)</w:t>
                  </w: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</w:pP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 w:cs="Times Armenian"/>
                      <w:color w:val="FFFFFF" w:themeColor="background1"/>
                      <w:lang w:val="ru-RU"/>
                    </w:rPr>
                  </w:pPr>
                  <w:r w:rsidRPr="007C2170"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  <w:t xml:space="preserve">----------------------------- </w:t>
                  </w:r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>Ара Акопян</w:t>
                  </w: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</w:pPr>
                  <w:r w:rsidRPr="007C2170">
                    <w:rPr>
                      <w:rFonts w:ascii="GHEA Grapalat" w:hAnsi="GHEA Grapalat" w:cs="Times Armenian"/>
                      <w:color w:val="FFFFFF" w:themeColor="background1"/>
                      <w:lang w:val="ru-RU"/>
                    </w:rPr>
                    <w:t xml:space="preserve"> </w:t>
                  </w: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</w:pPr>
                  <w:r w:rsidRPr="007C2170"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  <w:t>-----------------------------</w:t>
                  </w:r>
                  <w:r w:rsidRPr="007C2170">
                    <w:rPr>
                      <w:rFonts w:ascii="GHEA Grapalat" w:hAnsi="GHEA Grapalat" w:cs="Sylfaen"/>
                      <w:color w:val="FFFFFF" w:themeColor="background1"/>
                      <w:lang w:val="hy-AM"/>
                    </w:rPr>
                    <w:t xml:space="preserve"> </w:t>
                  </w:r>
                  <w:proofErr w:type="spellStart"/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>Гагик</w:t>
                  </w:r>
                  <w:proofErr w:type="spellEnd"/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 xml:space="preserve"> Саркисян</w:t>
                  </w: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</w:pP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</w:pPr>
                  <w:r w:rsidRPr="007C2170"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  <w:t xml:space="preserve">----------------------------- </w:t>
                  </w:r>
                  <w:proofErr w:type="spellStart"/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>Размик</w:t>
                  </w:r>
                  <w:proofErr w:type="spellEnd"/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 xml:space="preserve"> Оганян</w:t>
                  </w: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8"/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</w:pPr>
                </w:p>
                <w:p w:rsidR="0096768A" w:rsidRPr="007C2170" w:rsidRDefault="0096768A" w:rsidP="0096768A">
                  <w:pPr>
                    <w:shd w:val="clear" w:color="auto" w:fill="FFFFFF"/>
                    <w:spacing w:line="276" w:lineRule="auto"/>
                    <w:ind w:left="7194" w:right="489"/>
                    <w:rPr>
                      <w:rFonts w:ascii="GHEA Grapalat" w:hAnsi="GHEA Grapalat"/>
                      <w:b/>
                      <w:color w:val="FFFFFF" w:themeColor="background1"/>
                      <w:lang w:val="af-ZA"/>
                    </w:rPr>
                  </w:pPr>
                  <w:r w:rsidRPr="007C2170">
                    <w:rPr>
                      <w:rFonts w:ascii="GHEA Grapalat" w:hAnsi="GHEA Grapalat"/>
                      <w:color w:val="FFFFFF" w:themeColor="background1"/>
                      <w:lang w:val="af-ZA"/>
                    </w:rPr>
                    <w:t>------------------------</w:t>
                  </w:r>
                  <w:r w:rsidRPr="007C2170">
                    <w:rPr>
                      <w:rFonts w:ascii="GHEA Grapalat" w:hAnsi="GHEA Grapalat"/>
                      <w:color w:val="FFFFFF" w:themeColor="background1"/>
                      <w:lang w:val="ru-RU"/>
                    </w:rPr>
                    <w:t>---</w:t>
                  </w:r>
                  <w:r w:rsidRPr="007C2170">
                    <w:rPr>
                      <w:rFonts w:ascii="GHEA Grapalat" w:hAnsi="GHEA Grapalat"/>
                      <w:color w:val="FFFFFF" w:themeColor="background1"/>
                      <w:lang w:val="af-ZA"/>
                    </w:rPr>
                    <w:t xml:space="preserve">-  </w:t>
                  </w:r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 xml:space="preserve">Арсен </w:t>
                  </w:r>
                  <w:proofErr w:type="spellStart"/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>Согомонян</w:t>
                  </w:r>
                  <w:proofErr w:type="spellEnd"/>
                  <w:r w:rsidRPr="007C2170">
                    <w:rPr>
                      <w:rFonts w:ascii="GHEA Grapalat" w:hAnsi="GHEA Grapalat" w:cs="GHEA Grapalat"/>
                      <w:color w:val="FFFFFF" w:themeColor="background1"/>
                      <w:lang w:val="ru-RU"/>
                    </w:rPr>
                    <w:t xml:space="preserve"> (секретарь)</w:t>
                  </w:r>
                </w:p>
                <w:p w:rsidR="0096768A" w:rsidRPr="007C2170" w:rsidRDefault="0096768A" w:rsidP="0096768A">
                  <w:pPr>
                    <w:shd w:val="clear" w:color="auto" w:fill="FFFFFF"/>
                    <w:spacing w:line="360" w:lineRule="auto"/>
                    <w:ind w:left="6477" w:right="488"/>
                    <w:rPr>
                      <w:rFonts w:ascii="GHEA Grapalat" w:hAnsi="GHEA Grapalat"/>
                      <w:b/>
                      <w:lang w:val="af-ZA"/>
                    </w:rPr>
                  </w:pPr>
                </w:p>
              </w:tc>
            </w:tr>
          </w:tbl>
          <w:p w:rsidR="0096768A" w:rsidRPr="00B208BA" w:rsidRDefault="0096768A" w:rsidP="0096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imes Armenian"/>
                <w:b/>
                <w:color w:val="000000"/>
                <w:lang w:val="ru-RU"/>
              </w:rPr>
            </w:pPr>
          </w:p>
        </w:tc>
      </w:tr>
    </w:tbl>
    <w:p w:rsidR="00356552" w:rsidRPr="007C31A6" w:rsidRDefault="00356552" w:rsidP="00687747">
      <w:pPr>
        <w:rPr>
          <w:lang w:val="ru-RU"/>
        </w:rPr>
      </w:pPr>
    </w:p>
    <w:sectPr w:rsidR="00356552" w:rsidRPr="007C31A6" w:rsidSect="0066195E">
      <w:pgSz w:w="15840" w:h="12240" w:orient="landscape"/>
      <w:pgMar w:top="284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64E90"/>
    <w:multiLevelType w:val="hybridMultilevel"/>
    <w:tmpl w:val="19509008"/>
    <w:lvl w:ilvl="0" w:tplc="C29A336C">
      <w:start w:val="1"/>
      <w:numFmt w:val="decimal"/>
      <w:lvlText w:val="%1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70996C58"/>
    <w:multiLevelType w:val="hybridMultilevel"/>
    <w:tmpl w:val="6890D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05AA"/>
    <w:rsid w:val="00016A2B"/>
    <w:rsid w:val="000179C6"/>
    <w:rsid w:val="00057E3C"/>
    <w:rsid w:val="00067602"/>
    <w:rsid w:val="00087E63"/>
    <w:rsid w:val="000B047F"/>
    <w:rsid w:val="000C7455"/>
    <w:rsid w:val="000D4CFA"/>
    <w:rsid w:val="000E413D"/>
    <w:rsid w:val="000F4986"/>
    <w:rsid w:val="000F4BAD"/>
    <w:rsid w:val="00105478"/>
    <w:rsid w:val="00112261"/>
    <w:rsid w:val="001151A9"/>
    <w:rsid w:val="00133DCD"/>
    <w:rsid w:val="00150898"/>
    <w:rsid w:val="00174EB5"/>
    <w:rsid w:val="00180EE1"/>
    <w:rsid w:val="00195A3D"/>
    <w:rsid w:val="001B2FF2"/>
    <w:rsid w:val="001B4059"/>
    <w:rsid w:val="00226E45"/>
    <w:rsid w:val="00236BA8"/>
    <w:rsid w:val="00246DB9"/>
    <w:rsid w:val="00262811"/>
    <w:rsid w:val="0026480C"/>
    <w:rsid w:val="002828C0"/>
    <w:rsid w:val="002B04A9"/>
    <w:rsid w:val="002B3FDB"/>
    <w:rsid w:val="002C395D"/>
    <w:rsid w:val="002C6B85"/>
    <w:rsid w:val="002E2189"/>
    <w:rsid w:val="002E633F"/>
    <w:rsid w:val="002F2717"/>
    <w:rsid w:val="0032054D"/>
    <w:rsid w:val="00326E44"/>
    <w:rsid w:val="00347E21"/>
    <w:rsid w:val="003556FE"/>
    <w:rsid w:val="00356552"/>
    <w:rsid w:val="00372AE6"/>
    <w:rsid w:val="00397DDE"/>
    <w:rsid w:val="003A213C"/>
    <w:rsid w:val="003B0EDA"/>
    <w:rsid w:val="003C5554"/>
    <w:rsid w:val="003E0EDE"/>
    <w:rsid w:val="003F2A53"/>
    <w:rsid w:val="004023DD"/>
    <w:rsid w:val="004203D7"/>
    <w:rsid w:val="00423E47"/>
    <w:rsid w:val="00435A36"/>
    <w:rsid w:val="004466B3"/>
    <w:rsid w:val="0045267D"/>
    <w:rsid w:val="004570A0"/>
    <w:rsid w:val="00472D18"/>
    <w:rsid w:val="004766E3"/>
    <w:rsid w:val="00481F18"/>
    <w:rsid w:val="00482971"/>
    <w:rsid w:val="00485E92"/>
    <w:rsid w:val="004D0350"/>
    <w:rsid w:val="004D3B1C"/>
    <w:rsid w:val="004E43E9"/>
    <w:rsid w:val="004E4496"/>
    <w:rsid w:val="00501CC6"/>
    <w:rsid w:val="005036C7"/>
    <w:rsid w:val="00504C08"/>
    <w:rsid w:val="005050F5"/>
    <w:rsid w:val="0054116A"/>
    <w:rsid w:val="0056180E"/>
    <w:rsid w:val="005803AC"/>
    <w:rsid w:val="005837D7"/>
    <w:rsid w:val="005A0FC4"/>
    <w:rsid w:val="005B7FF6"/>
    <w:rsid w:val="005E3340"/>
    <w:rsid w:val="005F207E"/>
    <w:rsid w:val="0061709B"/>
    <w:rsid w:val="00620E5C"/>
    <w:rsid w:val="00633921"/>
    <w:rsid w:val="00636DC5"/>
    <w:rsid w:val="00651737"/>
    <w:rsid w:val="0066195E"/>
    <w:rsid w:val="006658D1"/>
    <w:rsid w:val="00671EE5"/>
    <w:rsid w:val="00687747"/>
    <w:rsid w:val="00695CBB"/>
    <w:rsid w:val="00697063"/>
    <w:rsid w:val="006A4190"/>
    <w:rsid w:val="006A479D"/>
    <w:rsid w:val="006C210B"/>
    <w:rsid w:val="006C3008"/>
    <w:rsid w:val="006C35B2"/>
    <w:rsid w:val="006E629F"/>
    <w:rsid w:val="006F5E7F"/>
    <w:rsid w:val="00712EA7"/>
    <w:rsid w:val="00725E47"/>
    <w:rsid w:val="007261B5"/>
    <w:rsid w:val="00726B3D"/>
    <w:rsid w:val="007303E4"/>
    <w:rsid w:val="00731298"/>
    <w:rsid w:val="007330E7"/>
    <w:rsid w:val="0074535A"/>
    <w:rsid w:val="00745C30"/>
    <w:rsid w:val="00745CB2"/>
    <w:rsid w:val="00761AFB"/>
    <w:rsid w:val="00762922"/>
    <w:rsid w:val="00782079"/>
    <w:rsid w:val="0079706C"/>
    <w:rsid w:val="007B3700"/>
    <w:rsid w:val="007C2170"/>
    <w:rsid w:val="007C31A6"/>
    <w:rsid w:val="007C6FA1"/>
    <w:rsid w:val="00812A77"/>
    <w:rsid w:val="00817496"/>
    <w:rsid w:val="0083212A"/>
    <w:rsid w:val="008334EA"/>
    <w:rsid w:val="00844DAC"/>
    <w:rsid w:val="00851F51"/>
    <w:rsid w:val="00870E67"/>
    <w:rsid w:val="008810A6"/>
    <w:rsid w:val="008B4594"/>
    <w:rsid w:val="008C0F6A"/>
    <w:rsid w:val="008C280F"/>
    <w:rsid w:val="00914EC1"/>
    <w:rsid w:val="009205AA"/>
    <w:rsid w:val="00931893"/>
    <w:rsid w:val="00943E29"/>
    <w:rsid w:val="009540EE"/>
    <w:rsid w:val="00962079"/>
    <w:rsid w:val="00962B35"/>
    <w:rsid w:val="0096768A"/>
    <w:rsid w:val="009B3F4D"/>
    <w:rsid w:val="009C7393"/>
    <w:rsid w:val="009D0104"/>
    <w:rsid w:val="009D2894"/>
    <w:rsid w:val="009E38D6"/>
    <w:rsid w:val="009E6B3C"/>
    <w:rsid w:val="00A00521"/>
    <w:rsid w:val="00A15C4E"/>
    <w:rsid w:val="00A47E7A"/>
    <w:rsid w:val="00A50DA6"/>
    <w:rsid w:val="00A633B2"/>
    <w:rsid w:val="00A733AC"/>
    <w:rsid w:val="00A8698C"/>
    <w:rsid w:val="00AA2AE5"/>
    <w:rsid w:val="00AB5F15"/>
    <w:rsid w:val="00AC33D2"/>
    <w:rsid w:val="00AC42E3"/>
    <w:rsid w:val="00AC686B"/>
    <w:rsid w:val="00AD3CA4"/>
    <w:rsid w:val="00AD3D1F"/>
    <w:rsid w:val="00AD537B"/>
    <w:rsid w:val="00B208BA"/>
    <w:rsid w:val="00B35E8E"/>
    <w:rsid w:val="00B57AF3"/>
    <w:rsid w:val="00B72C49"/>
    <w:rsid w:val="00B74BF7"/>
    <w:rsid w:val="00B86425"/>
    <w:rsid w:val="00B870F7"/>
    <w:rsid w:val="00B91ABA"/>
    <w:rsid w:val="00B91C19"/>
    <w:rsid w:val="00B97F6A"/>
    <w:rsid w:val="00BA16A3"/>
    <w:rsid w:val="00BA379F"/>
    <w:rsid w:val="00BC11B6"/>
    <w:rsid w:val="00BF6582"/>
    <w:rsid w:val="00BF7D8A"/>
    <w:rsid w:val="00C03819"/>
    <w:rsid w:val="00C126A5"/>
    <w:rsid w:val="00C1725D"/>
    <w:rsid w:val="00C212AD"/>
    <w:rsid w:val="00C37586"/>
    <w:rsid w:val="00C4105F"/>
    <w:rsid w:val="00C41AA4"/>
    <w:rsid w:val="00C4765D"/>
    <w:rsid w:val="00C52F88"/>
    <w:rsid w:val="00C57AA7"/>
    <w:rsid w:val="00C9018C"/>
    <w:rsid w:val="00C958AC"/>
    <w:rsid w:val="00CB591E"/>
    <w:rsid w:val="00CC6AB0"/>
    <w:rsid w:val="00CE11FA"/>
    <w:rsid w:val="00D20A6B"/>
    <w:rsid w:val="00D32D29"/>
    <w:rsid w:val="00D33C76"/>
    <w:rsid w:val="00D350B4"/>
    <w:rsid w:val="00D572AA"/>
    <w:rsid w:val="00D6434E"/>
    <w:rsid w:val="00D7635E"/>
    <w:rsid w:val="00D83364"/>
    <w:rsid w:val="00D932F0"/>
    <w:rsid w:val="00DA0FEE"/>
    <w:rsid w:val="00DA569C"/>
    <w:rsid w:val="00DA7CF6"/>
    <w:rsid w:val="00DE63BF"/>
    <w:rsid w:val="00E150E2"/>
    <w:rsid w:val="00E24504"/>
    <w:rsid w:val="00E25015"/>
    <w:rsid w:val="00E26E20"/>
    <w:rsid w:val="00E320BF"/>
    <w:rsid w:val="00E44CEA"/>
    <w:rsid w:val="00E51C85"/>
    <w:rsid w:val="00E60603"/>
    <w:rsid w:val="00E65268"/>
    <w:rsid w:val="00E8302F"/>
    <w:rsid w:val="00E87A9D"/>
    <w:rsid w:val="00EB4F5C"/>
    <w:rsid w:val="00EB6275"/>
    <w:rsid w:val="00EC0790"/>
    <w:rsid w:val="00EC1920"/>
    <w:rsid w:val="00EF3A61"/>
    <w:rsid w:val="00EF57F4"/>
    <w:rsid w:val="00F25EC0"/>
    <w:rsid w:val="00F37CEA"/>
    <w:rsid w:val="00F650EC"/>
    <w:rsid w:val="00F67E1E"/>
    <w:rsid w:val="00F85EC0"/>
    <w:rsid w:val="00FB13BC"/>
    <w:rsid w:val="00FC3BF2"/>
    <w:rsid w:val="00FC6386"/>
    <w:rsid w:val="00FD23B8"/>
    <w:rsid w:val="00FE0723"/>
    <w:rsid w:val="00FE0D85"/>
    <w:rsid w:val="00FF225F"/>
    <w:rsid w:val="00FF2A83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65DEE-EA9E-406F-98F4-BF0C854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7E21"/>
    <w:pPr>
      <w:ind w:left="720"/>
      <w:contextualSpacing/>
    </w:pPr>
  </w:style>
  <w:style w:type="table" w:styleId="TableGrid">
    <w:name w:val="Table Grid"/>
    <w:basedOn w:val="TableNormal"/>
    <w:uiPriority w:val="59"/>
    <w:rsid w:val="003B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2828C0"/>
    <w:pPr>
      <w:spacing w:after="120" w:line="360" w:lineRule="auto"/>
      <w:ind w:left="283"/>
      <w:jc w:val="both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28C0"/>
    <w:rPr>
      <w:rFonts w:eastAsiaTheme="minorHAnsi"/>
      <w:sz w:val="16"/>
      <w:szCs w:val="16"/>
    </w:rPr>
  </w:style>
  <w:style w:type="character" w:customStyle="1" w:styleId="notranslate">
    <w:name w:val="notranslate"/>
    <w:basedOn w:val="DefaultParagraphFont"/>
    <w:rsid w:val="008B4594"/>
  </w:style>
  <w:style w:type="paragraph" w:customStyle="1" w:styleId="Default">
    <w:name w:val="Default"/>
    <w:rsid w:val="00180EE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68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5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9351-59A4-4313-A400-6F3FF500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User</cp:lastModifiedBy>
  <cp:revision>124</cp:revision>
  <cp:lastPrinted>2022-11-02T13:14:00Z</cp:lastPrinted>
  <dcterms:created xsi:type="dcterms:W3CDTF">2020-03-05T16:11:00Z</dcterms:created>
  <dcterms:modified xsi:type="dcterms:W3CDTF">2024-04-26T08:10:00Z</dcterms:modified>
</cp:coreProperties>
</file>